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942D" w14:textId="72EAF527" w:rsidR="003858E9" w:rsidRPr="000B030D" w:rsidRDefault="003858E9" w:rsidP="003858E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BRODSKO-POSAVSKA ŽUPANIJA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  <w:t xml:space="preserve">         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Obrazac </w:t>
      </w:r>
      <w:r w:rsidR="00C86A08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POJ SAJM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 BPŽ/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2</w:t>
      </w:r>
      <w:r w:rsidR="00C611F2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3</w:t>
      </w:r>
    </w:p>
    <w:p w14:paraId="7424828C" w14:textId="77777777" w:rsidR="003858E9" w:rsidRPr="000B030D" w:rsidRDefault="003858E9" w:rsidP="003858E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UPRAVNI ODJEL ZA GOSPODARSTVO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I POLJOPRIVREDU</w:t>
      </w:r>
    </w:p>
    <w:p w14:paraId="37B12CF8" w14:textId="77777777" w:rsidR="004538CC" w:rsidRDefault="004538CC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23170687" w14:textId="77777777" w:rsidR="003858E9" w:rsidRDefault="003858E9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OBRAZAC PRIJAVE </w:t>
      </w:r>
    </w:p>
    <w:p w14:paraId="45623A1E" w14:textId="77777777" w:rsidR="0072008F" w:rsidRPr="000B030D" w:rsidRDefault="0072008F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645C58E7" w14:textId="12483979" w:rsidR="00CD56E3" w:rsidRDefault="003858E9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ZA DODJELU POTPOR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</w:t>
      </w:r>
      <w:r w:rsidR="00C86A0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MALE VRIJEDNOSTI 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PODUZETNICIMA BRODSKO-POSAVSKE ŽUPANIJE</w:t>
      </w:r>
      <w:r w:rsidR="00C86A0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 ZA POJEDINAČNE NASTUPE NA SAJMOVIMA</w:t>
      </w:r>
      <w:r w:rsidR="00C611F2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I</w:t>
      </w:r>
      <w:r w:rsidR="003F22E7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MANIFESTACIJAMA</w:t>
      </w:r>
      <w:r w:rsidR="00C86A0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U ZEMLJI I INOZEMSTVU U VEZI S PODUZETNIŠTVOM I OBRTNIŠTVOM 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U 202</w:t>
      </w:r>
      <w:r w:rsidR="00C611F2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3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. GODINI</w:t>
      </w:r>
    </w:p>
    <w:p w14:paraId="45CB851D" w14:textId="77777777" w:rsidR="0072008F" w:rsidRPr="00CD56E3" w:rsidRDefault="0072008F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830"/>
        <w:gridCol w:w="244"/>
        <w:gridCol w:w="1741"/>
        <w:gridCol w:w="141"/>
        <w:gridCol w:w="561"/>
        <w:gridCol w:w="34"/>
        <w:gridCol w:w="284"/>
        <w:gridCol w:w="397"/>
        <w:gridCol w:w="236"/>
        <w:gridCol w:w="503"/>
        <w:gridCol w:w="194"/>
        <w:gridCol w:w="59"/>
        <w:gridCol w:w="65"/>
        <w:gridCol w:w="236"/>
        <w:gridCol w:w="1826"/>
      </w:tblGrid>
      <w:tr w:rsidR="008072AD" w:rsidRPr="00A95509" w14:paraId="44336909" w14:textId="77777777" w:rsidTr="00E44713">
        <w:trPr>
          <w:trHeight w:hRule="exact" w:val="592"/>
        </w:trPr>
        <w:tc>
          <w:tcPr>
            <w:tcW w:w="10042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BE724B" w14:textId="77777777" w:rsidR="008072AD" w:rsidRPr="008072AD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I. PODACI O PODNOSITELJU PRIJAVE</w:t>
            </w:r>
          </w:p>
        </w:tc>
      </w:tr>
      <w:tr w:rsidR="008072AD" w:rsidRPr="00A95509" w14:paraId="620331B3" w14:textId="77777777" w:rsidTr="00E44713">
        <w:trPr>
          <w:trHeight w:hRule="exact" w:val="843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442F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1.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15E3E" w14:textId="77777777" w:rsidR="008072AD" w:rsidRPr="00A95509" w:rsidRDefault="008072AD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Naziv </w:t>
            </w:r>
            <w:r w:rsidR="0072008F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subjekta malog gospodarstva, odnosno 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podnositelja prijave:</w:t>
            </w:r>
          </w:p>
          <w:p w14:paraId="32795FF2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629536" w14:textId="656E9B18" w:rsidR="008072AD" w:rsidRPr="00A95509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6B6A7281" w14:textId="77777777" w:rsidTr="00E44713">
        <w:trPr>
          <w:trHeight w:hRule="exact" w:val="139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68E40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BE825" w14:textId="77777777" w:rsidR="003858E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Oblik registracije</w:t>
            </w:r>
            <w:r w:rsidR="009C6992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 xml:space="preserve"> (označiti))</w:t>
            </w:r>
          </w:p>
          <w:p w14:paraId="3865A471" w14:textId="77777777" w:rsidR="00AB13B6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  <w:p w14:paraId="2E624417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Trgovačko društvo</w:t>
            </w:r>
          </w:p>
          <w:p w14:paraId="0ADAF34F" w14:textId="77777777" w:rsidR="00AB13B6" w:rsidRPr="00A95509" w:rsidRDefault="00AB13B6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0CB4E615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Obrt</w:t>
            </w:r>
          </w:p>
          <w:p w14:paraId="12EB78F1" w14:textId="77777777" w:rsidR="00CD56E3" w:rsidRPr="00A95509" w:rsidRDefault="00CD56E3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43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B69B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7562E20C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3. Datum osnivanja: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86E77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</w:tc>
      </w:tr>
      <w:tr w:rsidR="003858E9" w:rsidRPr="00A95509" w14:paraId="785BA666" w14:textId="77777777" w:rsidTr="00E44713">
        <w:trPr>
          <w:cantSplit/>
          <w:trHeight w:hRule="exact" w:val="56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DB7BA91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7D48AF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2D5A2CBB" w14:textId="77777777" w:rsidR="003858E9" w:rsidRPr="00A95509" w:rsidRDefault="00CD56E3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Registrirano s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jedište podnositelja prijave:</w:t>
            </w:r>
          </w:p>
          <w:p w14:paraId="7772BC86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07B76289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4BCD01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71C8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FE5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279B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82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156A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4E8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9ACA9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173FD45F" w14:textId="77777777" w:rsidTr="00E44713">
        <w:trPr>
          <w:cantSplit/>
          <w:trHeight w:hRule="exact" w:val="256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B8E30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AC07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95BCBE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Adresa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768B0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Broj pošte</w:t>
            </w:r>
          </w:p>
        </w:tc>
        <w:tc>
          <w:tcPr>
            <w:tcW w:w="238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BF983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Mjesto</w:t>
            </w:r>
          </w:p>
        </w:tc>
      </w:tr>
      <w:tr w:rsidR="0030257B" w:rsidRPr="00A95509" w14:paraId="36138140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2F830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B7FB58" w14:textId="77777777" w:rsidR="0030257B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Osnovna/pretežita d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jelatnost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(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prema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NKD 2007.)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naziv:</w:t>
            </w:r>
          </w:p>
          <w:p w14:paraId="2D321166" w14:textId="77777777" w:rsidR="0030257B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74D232E5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Šifra djelatnosti:  </w:t>
            </w:r>
          </w:p>
          <w:p w14:paraId="3EF7736A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</w:p>
        </w:tc>
      </w:tr>
      <w:tr w:rsidR="0030257B" w:rsidRPr="00A95509" w14:paraId="5623CB06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242A0" w14:textId="77777777" w:rsidR="0030257B" w:rsidRDefault="0030257B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D2CDD0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Opis poslovanja subjekta </w:t>
            </w:r>
          </w:p>
          <w:p w14:paraId="352E8EA9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malog gospodarstva:</w:t>
            </w:r>
          </w:p>
        </w:tc>
      </w:tr>
      <w:tr w:rsidR="0030257B" w:rsidRPr="00A95509" w14:paraId="382AFD53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09905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6B279E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Ovlaštena osoba za zastupanje - </w:t>
            </w:r>
          </w:p>
          <w:p w14:paraId="06DB80DD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potpisnik ugovora o potpori </w:t>
            </w:r>
          </w:p>
          <w:p w14:paraId="2DEB550F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(ime i prezime, funkcija):</w:t>
            </w:r>
          </w:p>
        </w:tc>
      </w:tr>
      <w:tr w:rsidR="003858E9" w:rsidRPr="00A95509" w14:paraId="0FEC6B6A" w14:textId="77777777" w:rsidTr="00E44713">
        <w:trPr>
          <w:trHeight w:val="341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4452551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8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57396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Telefon: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200F32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3B280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9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B13C154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OIB podnositelja prijave:</w:t>
            </w:r>
          </w:p>
        </w:tc>
      </w:tr>
      <w:tr w:rsidR="003858E9" w:rsidRPr="00A95509" w14:paraId="1555C03E" w14:textId="77777777" w:rsidTr="00E44713">
        <w:trPr>
          <w:trHeight w:val="383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BE18850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757DB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GSM: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4322A86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638D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50F41A2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5D08E3C8" w14:textId="77777777" w:rsidTr="00E44713">
        <w:trPr>
          <w:trHeight w:val="364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BC94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B3A22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E-mail: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1DEF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2FDC0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ED70B1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5CC6EDA4" w14:textId="77777777" w:rsidTr="00E44713">
        <w:trPr>
          <w:trHeight w:hRule="exact" w:val="5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75350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10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.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3EDDE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IBAN: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293445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HR</w:t>
            </w:r>
          </w:p>
        </w:tc>
      </w:tr>
      <w:tr w:rsidR="003858E9" w:rsidRPr="00A95509" w14:paraId="4A4F41F7" w14:textId="77777777" w:rsidTr="00B81041">
        <w:trPr>
          <w:trHeight w:val="431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79DB8" w14:textId="77777777" w:rsidR="003858E9" w:rsidRPr="00A95509" w:rsidRDefault="003858E9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A8053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0969B9E3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Poslovna banka:</w:t>
            </w:r>
          </w:p>
          <w:p w14:paraId="380CE2C0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63BCC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942AC" w:rsidRPr="00A95509" w14:paraId="3F644C45" w14:textId="77777777" w:rsidTr="00E44713">
        <w:trPr>
          <w:trHeight w:val="474"/>
        </w:trPr>
        <w:tc>
          <w:tcPr>
            <w:tcW w:w="10042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A288BB" w14:textId="77777777" w:rsidR="00A942AC" w:rsidRPr="00A942AC" w:rsidRDefault="00A942AC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A942AC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II. PODACI O POSLOVANJU I BROJU ZAPOSLENIH</w:t>
            </w:r>
          </w:p>
        </w:tc>
      </w:tr>
      <w:tr w:rsidR="009C6992" w:rsidRPr="00A95509" w14:paraId="38737DB2" w14:textId="77777777" w:rsidTr="00E44713">
        <w:trPr>
          <w:trHeight w:val="474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EC0D9" w14:textId="77777777" w:rsidR="009C6992" w:rsidRPr="00D324ED" w:rsidRDefault="009C6992" w:rsidP="00D324E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Kategorija po veličini (označiti):</w:t>
            </w:r>
          </w:p>
        </w:tc>
        <w:tc>
          <w:tcPr>
            <w:tcW w:w="62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C8E6C6" w14:textId="77777777" w:rsidR="009C6992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mikro subjekt malog gospodarstva</w:t>
            </w:r>
          </w:p>
          <w:p w14:paraId="214A1EA3" w14:textId="77777777" w:rsidR="003F6723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mali subjekt malog gospodarstva</w:t>
            </w:r>
          </w:p>
          <w:p w14:paraId="33860B7D" w14:textId="77777777" w:rsidR="00AB13B6" w:rsidRPr="003F6723" w:rsidRDefault="00AB13B6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srednji subjekt malog gospodarstva</w:t>
            </w:r>
          </w:p>
        </w:tc>
      </w:tr>
      <w:tr w:rsidR="00AB1192" w:rsidRPr="00A95509" w14:paraId="18D6CF88" w14:textId="77777777" w:rsidTr="002D2C42">
        <w:trPr>
          <w:cantSplit/>
          <w:trHeight w:val="9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1A9F3D9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46D3D2" w14:textId="3F36B949" w:rsidR="00AB1192" w:rsidRPr="00A95509" w:rsidRDefault="00AB1192" w:rsidP="00AB1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Broj zaposlenih (prosječan broj zaposlenih u 20</w:t>
            </w: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="00C611F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 godini temeljem sati rada):</w:t>
            </w:r>
          </w:p>
          <w:p w14:paraId="1438DCE2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47E896A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656A9401" w14:textId="77777777" w:rsidR="00AB1192" w:rsidRPr="00A95509" w:rsidRDefault="00AB1192" w:rsidP="0041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44BCC4CD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192" w:rsidRPr="00A95509" w14:paraId="72BDE065" w14:textId="77777777" w:rsidTr="00B81041">
        <w:trPr>
          <w:cantSplit/>
          <w:trHeight w:val="86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3E44CD5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lastRenderedPageBreak/>
              <w:t>3.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4323C" w14:textId="77777777" w:rsidR="00AB1192" w:rsidRPr="00A95509" w:rsidRDefault="00AB13B6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Sadašnji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broj zaposlenih </w:t>
            </w:r>
            <w:r w:rsidR="00AB1192" w:rsidRPr="00AB119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 xml:space="preserve">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(uključujući vlasnika/cu obrta</w:t>
            </w:r>
            <w:r w:rsidR="00E4471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,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ako nije zaposlen</w:t>
            </w:r>
            <w:r w:rsidR="003F22E7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/a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drugdje)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6E8241A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3B6" w:rsidRPr="00A95509" w14:paraId="4BF45936" w14:textId="77777777" w:rsidTr="00B81041">
        <w:trPr>
          <w:cantSplit/>
          <w:trHeight w:val="887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6728E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AB13B6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75B923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Poslovanje u sustavu</w:t>
            </w:r>
          </w:p>
          <w:p w14:paraId="334C1775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(označiti)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2CAFA2" w14:textId="77777777" w:rsidR="00AB13B6" w:rsidRPr="00AB13B6" w:rsidRDefault="008D56B3" w:rsidP="00AB13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dobit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AA24F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dohodak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17CFA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paušalno oporezivanje dohotka</w:t>
            </w:r>
          </w:p>
        </w:tc>
      </w:tr>
      <w:tr w:rsidR="00AB13B6" w:rsidRPr="00A95509" w14:paraId="72691D99" w14:textId="77777777" w:rsidTr="00B81041">
        <w:trPr>
          <w:cantSplit/>
          <w:trHeight w:val="815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80F5703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A0B97" w14:textId="77777777" w:rsidR="00AB13B6" w:rsidRPr="00AB1192" w:rsidRDefault="00AB13B6" w:rsidP="00B04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Prijavitelj je u sustavu PDV-a (označiti)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EBA9A5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Da</w:t>
            </w:r>
          </w:p>
        </w:tc>
        <w:tc>
          <w:tcPr>
            <w:tcW w:w="3119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D820A5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Ne</w:t>
            </w:r>
          </w:p>
        </w:tc>
      </w:tr>
      <w:tr w:rsidR="003858E9" w:rsidRPr="00A95509" w14:paraId="5657262E" w14:textId="77777777" w:rsidTr="00E44713">
        <w:trPr>
          <w:cantSplit/>
          <w:trHeight w:val="49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5A1779C" w14:textId="77777777" w:rsidR="003858E9" w:rsidRPr="00A95509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66D6B" w14:textId="3B6D5F60" w:rsidR="003858E9" w:rsidRPr="00A95509" w:rsidRDefault="003858E9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Pregled poslovnih prihoda i aktive</w:t>
            </w:r>
            <w:r w:rsidR="003F22E7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 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po godinama u k</w:t>
            </w:r>
            <w:r w:rsidR="003F22E7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u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n</w:t>
            </w:r>
            <w:r w:rsidR="003F22E7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ama (za trgovačka društva)</w:t>
            </w:r>
            <w:r w:rsidR="00C611F2" w:rsidRPr="00C611F2">
              <w:rPr>
                <w:rFonts w:ascii="Arial" w:eastAsia="Times New Roman" w:hAnsi="Arial" w:cs="Arial"/>
                <w:b/>
                <w:sz w:val="32"/>
                <w:szCs w:val="32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0823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35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0DB8A" w14:textId="0B1634C9" w:rsidR="003858E9" w:rsidRPr="00A95509" w:rsidRDefault="003858E9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3F22E7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C611F2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1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1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30943" w14:textId="3B22A6FF" w:rsidR="003858E9" w:rsidRPr="00A95509" w:rsidRDefault="003858E9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4538CC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C611F2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</w:tr>
      <w:tr w:rsidR="003858E9" w:rsidRPr="00A95509" w14:paraId="3D73678F" w14:textId="77777777" w:rsidTr="00E44713">
        <w:trPr>
          <w:cantSplit/>
          <w:trHeight w:val="300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60A08E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C4C5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0A7164" w14:textId="77777777" w:rsidR="003858E9" w:rsidRPr="00A95509" w:rsidRDefault="003858E9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Iznos poslovnih prihoda</w:t>
            </w:r>
          </w:p>
        </w:tc>
        <w:tc>
          <w:tcPr>
            <w:tcW w:w="2350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ACC87E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9946856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7A355A70" w14:textId="77777777" w:rsidTr="00B81041">
        <w:trPr>
          <w:cantSplit/>
          <w:trHeight w:val="408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F58BB4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49271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42CD1E" w14:textId="77777777" w:rsidR="003858E9" w:rsidRPr="00A95509" w:rsidRDefault="003858E9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</w:t>
            </w:r>
            <w:r w:rsidR="003F22E7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aktive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3F07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2EC9C4E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3F22E7" w:rsidRPr="00A95509" w14:paraId="5DF997E0" w14:textId="77777777" w:rsidTr="003F22E7">
        <w:trPr>
          <w:cantSplit/>
          <w:trHeight w:val="450"/>
        </w:trPr>
        <w:tc>
          <w:tcPr>
            <w:tcW w:w="69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DB6F80" w14:textId="77777777" w:rsidR="003F22E7" w:rsidRPr="00A95509" w:rsidRDefault="003F22E7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1623B" w14:textId="00A87B15" w:rsidR="003F22E7" w:rsidRPr="00A95509" w:rsidRDefault="003F22E7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Pregled primitaka i dugotrajne imovine po godinama u kunama (za obrtnike)</w:t>
            </w:r>
            <w:r w:rsidR="00C611F2" w:rsidRPr="00C611F2">
              <w:rPr>
                <w:rFonts w:ascii="Arial" w:eastAsia="Times New Roman" w:hAnsi="Arial" w:cs="Arial"/>
                <w:b/>
                <w:sz w:val="32"/>
                <w:szCs w:val="32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25E74" w14:textId="77777777" w:rsidR="003F22E7" w:rsidRPr="00A95509" w:rsidRDefault="003F22E7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Iznos primitaka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E6CFE" w14:textId="77777777" w:rsidR="003F22E7" w:rsidRPr="00A95509" w:rsidRDefault="003F22E7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838D9" w14:textId="77777777" w:rsidR="003F22E7" w:rsidRPr="00A95509" w:rsidRDefault="003F22E7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3F22E7" w:rsidRPr="00A95509" w14:paraId="1AAD1FA3" w14:textId="77777777" w:rsidTr="003F22E7">
        <w:trPr>
          <w:cantSplit/>
          <w:trHeight w:val="495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44B4F" w14:textId="77777777" w:rsidR="003F22E7" w:rsidRDefault="003F22E7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9F4DC" w14:textId="77777777" w:rsidR="003F22E7" w:rsidRDefault="003F22E7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369A0" w14:textId="77777777" w:rsidR="003F22E7" w:rsidRPr="00A95509" w:rsidRDefault="003F22E7" w:rsidP="003F2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Iznos dugotrajne imovine</w:t>
            </w:r>
          </w:p>
        </w:tc>
        <w:tc>
          <w:tcPr>
            <w:tcW w:w="235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7E076" w14:textId="77777777" w:rsidR="003F22E7" w:rsidRPr="00A95509" w:rsidRDefault="003F22E7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6AF7B1" w14:textId="77777777" w:rsidR="003F22E7" w:rsidRPr="00A95509" w:rsidRDefault="003F22E7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</w:tbl>
    <w:p w14:paraId="7EA37DFD" w14:textId="3FEBCE04" w:rsidR="00F45BB7" w:rsidRPr="00C611F2" w:rsidRDefault="00C611F2">
      <w:pPr>
        <w:rPr>
          <w:rFonts w:ascii="Arial" w:hAnsi="Arial" w:cs="Arial"/>
          <w:i/>
          <w:iCs/>
          <w:sz w:val="20"/>
          <w:szCs w:val="20"/>
        </w:rPr>
      </w:pPr>
      <w:r w:rsidRPr="00C611F2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C611F2">
        <w:rPr>
          <w:rFonts w:ascii="Arial" w:hAnsi="Arial" w:cs="Arial"/>
          <w:i/>
          <w:iCs/>
          <w:sz w:val="16"/>
          <w:szCs w:val="16"/>
        </w:rPr>
        <w:t>prema podacima iz financijskog izvješća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54"/>
        <w:gridCol w:w="447"/>
        <w:gridCol w:w="1821"/>
        <w:gridCol w:w="2126"/>
        <w:gridCol w:w="2145"/>
      </w:tblGrid>
      <w:tr w:rsidR="00F45BB7" w14:paraId="6D51AF8B" w14:textId="77777777" w:rsidTr="003F22E7">
        <w:trPr>
          <w:cantSplit/>
          <w:trHeight w:val="496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14:paraId="61254194" w14:textId="77777777" w:rsidR="00F45BB7" w:rsidRDefault="0018637E" w:rsidP="003F22E7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A84899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PODACI O PROVEDBI PROJEKTA</w:t>
            </w:r>
          </w:p>
        </w:tc>
      </w:tr>
      <w:tr w:rsidR="0018637E" w14:paraId="69D3C1FC" w14:textId="77777777" w:rsidTr="00C8682E">
        <w:trPr>
          <w:cantSplit/>
          <w:trHeight w:val="924"/>
        </w:trPr>
        <w:tc>
          <w:tcPr>
            <w:tcW w:w="3521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71C84D19" w14:textId="77777777" w:rsidR="0018637E" w:rsidRPr="00A84899" w:rsidRDefault="0018637E" w:rsidP="00B7441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15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Naziv sajma za koji se traži potpora, kratki opis, mjesto i vrijeme održavanja</w:t>
            </w:r>
          </w:p>
        </w:tc>
        <w:tc>
          <w:tcPr>
            <w:tcW w:w="65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14:paraId="2C429D9D" w14:textId="77777777" w:rsidR="0018637E" w:rsidRPr="00C611F2" w:rsidRDefault="00186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A5484F" w14:textId="77777777" w:rsidR="0018637E" w:rsidRPr="00A84899" w:rsidRDefault="0018637E" w:rsidP="0018637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E36" w14:paraId="797FF942" w14:textId="77777777" w:rsidTr="002D2C42">
        <w:trPr>
          <w:cantSplit/>
          <w:trHeight w:val="637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6C32F222" w14:textId="77777777" w:rsidR="00395E36" w:rsidRDefault="0018637E" w:rsidP="00955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899">
              <w:rPr>
                <w:rFonts w:ascii="Arial" w:hAnsi="Arial" w:cs="Arial"/>
                <w:b/>
                <w:sz w:val="20"/>
                <w:szCs w:val="20"/>
              </w:rPr>
              <w:t>REALIZIRANI TROŠKOVI - PREGLED PRILOŽENIH RAČUNA I DOKAZA O PLAĆANJU</w:t>
            </w:r>
          </w:p>
        </w:tc>
      </w:tr>
      <w:tr w:rsidR="00E5498A" w14:paraId="26207371" w14:textId="77777777" w:rsidTr="00505BB9">
        <w:trPr>
          <w:trHeight w:val="1034"/>
        </w:trPr>
        <w:tc>
          <w:tcPr>
            <w:tcW w:w="226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3D8A635F" w14:textId="77777777" w:rsidR="008D242E" w:rsidRDefault="008D242E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2F9E0" w14:textId="77777777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>Prihvatljivi troškovi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8A8FE" w14:textId="3482FAA6" w:rsidR="00E5498A" w:rsidRPr="00E5498A" w:rsidRDefault="00E5498A" w:rsidP="00B81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>Broj i datum računa</w:t>
            </w:r>
            <w:r w:rsidR="003F22E7">
              <w:rPr>
                <w:rFonts w:ascii="Arial" w:hAnsi="Arial" w:cs="Arial"/>
                <w:b/>
                <w:sz w:val="20"/>
                <w:szCs w:val="20"/>
              </w:rPr>
              <w:t xml:space="preserve"> (odn. </w:t>
            </w:r>
            <w:r w:rsidR="002D2C4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F22E7">
              <w:rPr>
                <w:rFonts w:ascii="Arial" w:hAnsi="Arial" w:cs="Arial"/>
                <w:b/>
                <w:sz w:val="20"/>
                <w:szCs w:val="20"/>
              </w:rPr>
              <w:t>onude</w:t>
            </w:r>
            <w:r w:rsidR="002D2C4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F22E7">
              <w:rPr>
                <w:rFonts w:ascii="Arial" w:hAnsi="Arial" w:cs="Arial"/>
                <w:b/>
                <w:sz w:val="20"/>
                <w:szCs w:val="20"/>
              </w:rPr>
              <w:t xml:space="preserve"> ako je na izvodu vidljivo da su trošk</w:t>
            </w:r>
            <w:r w:rsidR="00B8104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F22E7">
              <w:rPr>
                <w:rFonts w:ascii="Arial" w:hAnsi="Arial" w:cs="Arial"/>
                <w:b/>
                <w:sz w:val="20"/>
                <w:szCs w:val="20"/>
              </w:rPr>
              <w:t xml:space="preserve"> plaćeni na temelju ponude</w:t>
            </w:r>
            <w:r w:rsidR="002D2C42">
              <w:rPr>
                <w:rFonts w:ascii="Arial" w:hAnsi="Arial" w:cs="Arial"/>
                <w:b/>
                <w:sz w:val="20"/>
                <w:szCs w:val="20"/>
              </w:rPr>
              <w:t xml:space="preserve"> treba dost. i ponudu i račun</w:t>
            </w:r>
            <w:r w:rsidR="003F22E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7EEF7" w14:textId="77777777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>Dokaz o plaćanju, 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A7651B" w14:textId="38316BB2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Iznos u </w:t>
            </w:r>
            <w:r w:rsidR="00697D2B">
              <w:rPr>
                <w:rFonts w:ascii="Arial" w:hAnsi="Arial" w:cs="Arial"/>
                <w:b/>
                <w:sz w:val="20"/>
                <w:szCs w:val="20"/>
              </w:rPr>
              <w:t>eurima</w:t>
            </w: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  <w:p w14:paraId="39DE7B86" w14:textId="77777777" w:rsidR="00E5498A" w:rsidRDefault="00E5498A" w:rsidP="00E5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(prihvatljivi troškovi</w:t>
            </w:r>
            <w:r w:rsidRPr="002D2C42">
              <w:rPr>
                <w:rFonts w:ascii="Arial" w:hAnsi="Arial" w:cs="Arial"/>
                <w:b/>
                <w:bCs/>
                <w:sz w:val="32"/>
                <w:szCs w:val="3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hideMark/>
          </w:tcPr>
          <w:p w14:paraId="27359ECB" w14:textId="77C40E3B" w:rsidR="00E5498A" w:rsidRPr="00E5498A" w:rsidRDefault="00E5498A" w:rsidP="00E54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Iznos u </w:t>
            </w:r>
            <w:r w:rsidR="00697D2B">
              <w:rPr>
                <w:rFonts w:ascii="Arial" w:hAnsi="Arial" w:cs="Arial"/>
                <w:b/>
                <w:sz w:val="20"/>
                <w:szCs w:val="20"/>
              </w:rPr>
              <w:t>eurima</w:t>
            </w:r>
            <w:r w:rsidRPr="00E5498A">
              <w:rPr>
                <w:rFonts w:ascii="Arial" w:hAnsi="Arial" w:cs="Arial"/>
                <w:b/>
                <w:sz w:val="20"/>
                <w:szCs w:val="20"/>
              </w:rPr>
              <w:t xml:space="preserve"> s PDV-om</w:t>
            </w:r>
          </w:p>
          <w:p w14:paraId="4F19A6CA" w14:textId="77777777" w:rsidR="00E5498A" w:rsidRDefault="00E5498A" w:rsidP="00E5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50134FA2" w14:textId="77777777" w:rsidTr="00505BB9">
        <w:trPr>
          <w:trHeight w:val="1078"/>
        </w:trPr>
        <w:tc>
          <w:tcPr>
            <w:tcW w:w="2267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45F98AA5" w14:textId="77777777" w:rsidR="00E5498A" w:rsidRDefault="00E5498A" w:rsidP="00505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Troškovi zakupa izložbenog prostora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8B88E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68B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CDD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87CA003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092E8F19" w14:textId="77777777" w:rsidTr="00C8682E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0FE2CAB4" w14:textId="77777777" w:rsidR="00E5498A" w:rsidRDefault="00E5498A" w:rsidP="005F0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uređenja i opremanja izložbenog prostora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870E7F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CF7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DBA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6EA64ED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22F460DD" w14:textId="77777777" w:rsidTr="00C8682E"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5A3471FF" w14:textId="77777777" w:rsidR="00E5498A" w:rsidRDefault="00E5498A" w:rsidP="00B81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Troškovi izrade pisanog/tiskanog promidžbenog materijala i proizvoda direktno vezanih uz nastup na sajmu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061B28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C8700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E3F10E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07A368B3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755868C2" w14:textId="77777777" w:rsidTr="00C8682E">
        <w:tc>
          <w:tcPr>
            <w:tcW w:w="5789" w:type="dxa"/>
            <w:gridSpan w:val="4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1434BCDA" w14:textId="77777777" w:rsidR="00E5498A" w:rsidRDefault="00E54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3DC45F" w14:textId="77777777" w:rsidR="00E5498A" w:rsidRPr="005B1940" w:rsidRDefault="00E5498A" w:rsidP="00E54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1940">
              <w:rPr>
                <w:rFonts w:ascii="Arial" w:hAnsi="Arial" w:cs="Arial"/>
                <w:b/>
                <w:sz w:val="20"/>
                <w:szCs w:val="20"/>
              </w:rPr>
              <w:t>RAČUNI UKUPNO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34DCC" w14:textId="77777777" w:rsidR="00E5498A" w:rsidRDefault="00E5498A" w:rsidP="00E54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EC6A6A" w14:textId="77777777" w:rsidR="00E5498A" w:rsidRPr="005B1940" w:rsidRDefault="00E5498A" w:rsidP="00E54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14:paraId="09BB6683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8A" w14:paraId="5445CA67" w14:textId="77777777" w:rsidTr="00C8682E">
        <w:tc>
          <w:tcPr>
            <w:tcW w:w="5789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14:paraId="5BB7CB04" w14:textId="160A3907" w:rsidR="00E5498A" w:rsidRPr="006963BB" w:rsidRDefault="0000082A" w:rsidP="006963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3BB">
              <w:rPr>
                <w:rFonts w:ascii="Arial" w:hAnsi="Arial" w:cs="Arial"/>
                <w:b/>
                <w:sz w:val="20"/>
                <w:szCs w:val="20"/>
              </w:rPr>
              <w:t>Iznos potpore (max. 50% prihvatljivih troškova</w:t>
            </w:r>
            <w:r w:rsidR="006963BB" w:rsidRPr="006963BB">
              <w:rPr>
                <w:rFonts w:ascii="Arial" w:hAnsi="Arial" w:cs="Arial"/>
                <w:b/>
                <w:sz w:val="20"/>
                <w:szCs w:val="20"/>
              </w:rPr>
              <w:t xml:space="preserve">, a najviše do </w:t>
            </w:r>
            <w:r w:rsidR="00C611F2">
              <w:rPr>
                <w:rFonts w:ascii="Arial" w:hAnsi="Arial" w:cs="Arial"/>
                <w:b/>
                <w:sz w:val="20"/>
                <w:szCs w:val="20"/>
              </w:rPr>
              <w:t>2.000,00 eura</w:t>
            </w:r>
            <w:r w:rsidR="006963BB" w:rsidRPr="006963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34F45210" w14:textId="77777777" w:rsidR="00E5498A" w:rsidRDefault="00E5498A" w:rsidP="00E54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14:paraId="1BFD0216" w14:textId="77777777" w:rsidR="00E5498A" w:rsidRDefault="00E54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2A50A" w14:textId="77777777" w:rsidR="00F45BB7" w:rsidRPr="0072008F" w:rsidRDefault="0072008F" w:rsidP="006963BB">
      <w:pPr>
        <w:rPr>
          <w:rFonts w:ascii="Arial" w:hAnsi="Arial"/>
          <w:b/>
          <w:kern w:val="2"/>
          <w:sz w:val="20"/>
          <w:szCs w:val="20"/>
        </w:rPr>
      </w:pPr>
      <w:r w:rsidRPr="002D2C42">
        <w:rPr>
          <w:rFonts w:ascii="Arial" w:hAnsi="Arial"/>
          <w:b/>
          <w:kern w:val="2"/>
          <w:sz w:val="32"/>
          <w:szCs w:val="32"/>
        </w:rPr>
        <w:t>*</w:t>
      </w:r>
      <w:r w:rsidR="00F45BB7" w:rsidRPr="0072008F">
        <w:rPr>
          <w:rFonts w:ascii="Arial" w:hAnsi="Arial"/>
          <w:b/>
          <w:kern w:val="2"/>
          <w:sz w:val="20"/>
          <w:szCs w:val="20"/>
        </w:rPr>
        <w:t>Prijavitelji koji su u sustavu PDV-a upisuju iznos osnovice, bez PDV-a.</w:t>
      </w:r>
    </w:p>
    <w:p w14:paraId="0D323F63" w14:textId="77777777" w:rsidR="0072008F" w:rsidRPr="006963BB" w:rsidRDefault="0072008F" w:rsidP="006963BB">
      <w:pPr>
        <w:rPr>
          <w:rFonts w:ascii="Arial" w:hAnsi="Arial"/>
          <w:b/>
          <w:kern w:val="2"/>
          <w:sz w:val="20"/>
          <w:szCs w:val="20"/>
          <w:u w:val="single"/>
        </w:rPr>
      </w:pPr>
      <w:r>
        <w:rPr>
          <w:rFonts w:ascii="Arial" w:hAnsi="Arial"/>
          <w:b/>
          <w:kern w:val="2"/>
          <w:sz w:val="20"/>
          <w:szCs w:val="20"/>
        </w:rPr>
        <w:t xml:space="preserve"> </w:t>
      </w:r>
      <w:r w:rsidR="006422D6" w:rsidRPr="006963BB">
        <w:rPr>
          <w:rFonts w:ascii="Arial" w:hAnsi="Arial"/>
          <w:b/>
          <w:kern w:val="2"/>
          <w:sz w:val="20"/>
          <w:szCs w:val="20"/>
          <w:u w:val="single"/>
        </w:rPr>
        <w:t>Intezitet i iznos potpore</w:t>
      </w:r>
      <w:r w:rsidRPr="006963BB">
        <w:rPr>
          <w:rFonts w:ascii="Arial" w:hAnsi="Arial"/>
          <w:b/>
          <w:kern w:val="2"/>
          <w:sz w:val="20"/>
          <w:szCs w:val="20"/>
          <w:u w:val="single"/>
        </w:rPr>
        <w:t>:</w:t>
      </w:r>
    </w:p>
    <w:p w14:paraId="5BB668C5" w14:textId="3DB3A8E6" w:rsidR="006963BB" w:rsidRDefault="006963BB" w:rsidP="006963BB">
      <w:pPr>
        <w:jc w:val="both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 xml:space="preserve">Intezitet potpore označava udio sredstava s kojim davatelj potpore sudjeluje u financiranju predloženog projekta i može dosegnuti do maksimalno 50% prihvatljivih troškova s tim da najviši iznos pojedinačne potpore može iznositi </w:t>
      </w:r>
      <w:r w:rsidR="00C611F2">
        <w:rPr>
          <w:rFonts w:ascii="Arial" w:hAnsi="Arial"/>
          <w:b/>
          <w:kern w:val="2"/>
          <w:sz w:val="20"/>
          <w:szCs w:val="20"/>
        </w:rPr>
        <w:t>2.000,00</w:t>
      </w:r>
      <w:r>
        <w:rPr>
          <w:rFonts w:ascii="Arial" w:hAnsi="Arial"/>
          <w:b/>
          <w:kern w:val="2"/>
          <w:sz w:val="20"/>
          <w:szCs w:val="20"/>
        </w:rPr>
        <w:t xml:space="preserve"> </w:t>
      </w:r>
      <w:r w:rsidR="00C611F2">
        <w:rPr>
          <w:rFonts w:ascii="Arial" w:hAnsi="Arial"/>
          <w:b/>
          <w:kern w:val="2"/>
          <w:sz w:val="20"/>
          <w:szCs w:val="20"/>
        </w:rPr>
        <w:t>eura</w:t>
      </w:r>
      <w:r>
        <w:rPr>
          <w:rFonts w:ascii="Arial" w:hAnsi="Arial"/>
          <w:b/>
          <w:kern w:val="2"/>
          <w:sz w:val="20"/>
          <w:szCs w:val="20"/>
        </w:rPr>
        <w:t>.</w:t>
      </w:r>
    </w:p>
    <w:p w14:paraId="7FDE230E" w14:textId="77777777" w:rsidR="005B1940" w:rsidRDefault="005B1940" w:rsidP="00374DE9">
      <w:pPr>
        <w:spacing w:before="240" w:line="276" w:lineRule="auto"/>
        <w:ind w:right="142"/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</w:pPr>
      <w:r w:rsidRPr="005B1940"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  <w:t>IV. ZAŠTITA OSOBNIH PODATAKA</w:t>
      </w:r>
    </w:p>
    <w:p w14:paraId="27745F3C" w14:textId="7517B833" w:rsidR="00286B29" w:rsidRPr="001707FB" w:rsidRDefault="00286B29" w:rsidP="00286B29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Hlk146270747"/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Popunjavanjem ovog obrasca prijave, podnositelj prijave daje suglasnost Brodsko-posavskoj županiji, da sukladno  </w:t>
      </w:r>
      <w:r w:rsidRPr="00935362">
        <w:rPr>
          <w:rFonts w:ascii="Arial" w:eastAsia="Times New Roman" w:hAnsi="Arial" w:cs="Arial"/>
          <w:sz w:val="20"/>
          <w:szCs w:val="20"/>
          <w:lang w:val="hr-HR" w:eastAsia="hr-HR"/>
        </w:rPr>
        <w:t>Uredb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i</w:t>
      </w:r>
      <w:r w:rsidRPr="0093536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(EU) 2016/679 Europskog parlamenta i Vijeća od 27. travnja 2016. o zaštiti pojedinaca u vezi s obradom osobnih podataka i o slobodnom kretanju takvih podataka te o stavljanju izvan snage Direktive 95/46/EZ  („Službeni list Europske unije“ L 119, od 4. svibnja 2016) (u daljnjem tekstu: Opća uredba o zaštiti podataka)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 Zakonu o provedbi Opće uredbe o zaštiti podataka („Narodne novine“, broj 42/18) kao voditelj obrade, prikuplja, obrađuje, javno objavljuje na svojoj web stranici osnovne podatke o korisniku i odobrenoj potpori (naziv prijavitelja, namjena i odobreni iznos potpore), prenosi i pohranjuje osobne podatke prijavitelja u svrhu provedbe postupka dodjele potpora temeljem </w:t>
      </w:r>
      <w:r w:rsidRPr="001707FB">
        <w:rPr>
          <w:rFonts w:ascii="Arial" w:hAnsi="Arial" w:cs="Arial"/>
          <w:sz w:val="20"/>
          <w:szCs w:val="20"/>
          <w:lang w:val="hr-HR"/>
        </w:rPr>
        <w:t>Programa dodjele potpora male vrijednosti poduzetnicima Brodsko-posavske županije u 202</w:t>
      </w:r>
      <w:r>
        <w:rPr>
          <w:rFonts w:ascii="Arial" w:hAnsi="Arial" w:cs="Arial"/>
          <w:sz w:val="20"/>
          <w:szCs w:val="20"/>
          <w:lang w:val="hr-HR"/>
        </w:rPr>
        <w:t>3</w:t>
      </w:r>
      <w:r w:rsidRPr="001707FB">
        <w:rPr>
          <w:rFonts w:ascii="Arial" w:hAnsi="Arial" w:cs="Arial"/>
          <w:sz w:val="20"/>
          <w:szCs w:val="20"/>
          <w:lang w:val="hr-HR"/>
        </w:rPr>
        <w:t xml:space="preserve">. godini, a sukladno </w:t>
      </w:r>
      <w:r w:rsidRPr="00395E36">
        <w:rPr>
          <w:rFonts w:ascii="Arial" w:eastAsia="Times New Roman" w:hAnsi="Arial" w:cs="Arial"/>
          <w:sz w:val="20"/>
          <w:szCs w:val="20"/>
          <w:lang w:val="hr-HR" w:eastAsia="hr-HR"/>
        </w:rPr>
        <w:t>Projektu dodjele potpore male vrijednosti poduzetnicima Brodsko-posavske županije za pojedinačne nastupe na sajmovima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 i manifestacijama</w:t>
      </w:r>
      <w:r w:rsidRPr="00395E3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u zemlji i inozemstvu u vezi s poduzetništvom i obrtništvom u 202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395E36">
        <w:rPr>
          <w:rFonts w:ascii="Arial" w:eastAsia="Times New Roman" w:hAnsi="Arial" w:cs="Arial"/>
          <w:sz w:val="20"/>
          <w:szCs w:val="20"/>
          <w:lang w:val="hr-HR" w:eastAsia="hr-HR"/>
        </w:rPr>
        <w:t>. godini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</w:t>
      </w: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 svrhu kontaktiranja i informiranja podnositelja prijave, upoznavanja javnosti o donesenim odlukama te u svrhu sklapanja ugovora, kao i za potrebe unošenja podataka </w:t>
      </w:r>
      <w:r w:rsidRPr="001707FB">
        <w:rPr>
          <w:rFonts w:ascii="Arial" w:hAnsi="Arial" w:cs="Arial"/>
          <w:sz w:val="20"/>
          <w:szCs w:val="20"/>
          <w:lang w:val="hr-HR"/>
        </w:rPr>
        <w:t>o dodijeljenim potporama male vrijednosti, u elektroničkom obliku, putem Internet aplikacije registra državnih potpora i potpora male vrijednosti Ministarstvu financija sukladno članku 14. Zakona o državnim potporama („Narodne novine“, broj 47/14 i 69/17, u daljnjem tekstu: ZDP) i Pravilnika o dostavi prijedloga državnih potpora, podataka o državnim potporama i potporama male vrijednosti te registru državnih potpora i potpora male vrijednosti („Narodne novine“, broj. 125/17).</w:t>
      </w:r>
    </w:p>
    <w:p w14:paraId="3676534B" w14:textId="23F00EE3" w:rsidR="00286B29" w:rsidRPr="00115DC2" w:rsidRDefault="00286B29" w:rsidP="00286B29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Dostavljeni osobni podaci čuvat će se do roka propisanog </w:t>
      </w:r>
      <w:r w:rsidRPr="00115DC2">
        <w:rPr>
          <w:rFonts w:ascii="Arial" w:hAnsi="Arial" w:cs="Arial"/>
          <w:sz w:val="20"/>
          <w:szCs w:val="20"/>
          <w:lang w:val="hr-HR"/>
        </w:rPr>
        <w:t xml:space="preserve">Uredbom komisije (EU) br. 1407/2013 od 18. prosinca 2013. godine o primjeni članaka 107. i 108. Ugovora o funkcioniranju Europske unije na de minimis potpore („Službeni list Europske unije“ L 352 od 24. prosinca 2013. godine), Uredbom Komisije (EU) 2020/972 od 2. srpnja 2020. godine o izmjeni Uredbe (EU) br. 1407/2013 u pogledu njezina produljenja i o izmjeni Uredbe (EU) br. 651/2014 u pogledu njezina produljenja i odgovarajućih prilagodbi („Službeni list Europske unije“ L 215/3 od 7. srpnja 2020. godine  i Programom dodjele potpora male vrijednosti poduzetnicima Brodsko-posavske županije u 2023. godini 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(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Službeni vjesnik Brodsko-posavske županije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broj 8/23</w:t>
      </w:r>
      <w:r w:rsidR="000E7A15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i 22/23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)</w:t>
      </w:r>
      <w:r w:rsidRPr="00115DC2">
        <w:rPr>
          <w:rFonts w:ascii="Arial" w:hAnsi="Arial" w:cs="Arial"/>
          <w:sz w:val="20"/>
          <w:szCs w:val="20"/>
          <w:lang w:val="hr-HR"/>
        </w:rPr>
        <w:t>.</w:t>
      </w:r>
    </w:p>
    <w:p w14:paraId="74663D8F" w14:textId="77777777" w:rsidR="00286B29" w:rsidRPr="001707FB" w:rsidRDefault="00286B29" w:rsidP="00286B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Podnositelj prijave čiji se osobni podaci prikupljaju, obrađuju, prenose, javno objavljuju i pohranjuju, temeljem odredbi Opće uredbe o zaštiti podataka imaju sljedeća prava: pravo na pristup osobnim podacima, pravo na ispravak, brisanje ili ograničenje obrade dostavljenih osobnih podataka, pravo na prigovor na obradu te pravo na prenosivost osobnih podataka.</w:t>
      </w:r>
    </w:p>
    <w:p w14:paraId="11548493" w14:textId="77777777" w:rsidR="00286B29" w:rsidRPr="001707FB" w:rsidRDefault="00286B29" w:rsidP="00286B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lastRenderedPageBreak/>
        <w:t>Podnositelj podnošenjem prijave potvrđuje da je upoznat 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uredbom i aktima Brodsko-posavske županije. Prava i postupanja u odnosu na osobne podatke</w:t>
      </w:r>
      <w:r w:rsidRPr="00E26DDB">
        <w:rPr>
          <w:rFonts w:ascii="Verdana" w:eastAsia="Times New Roman" w:hAnsi="Verdana" w:cs="Arial"/>
          <w:lang w:val="hr-HR" w:eastAsia="hr-HR"/>
        </w:rPr>
        <w:t xml:space="preserve"> </w:t>
      </w: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mogu se vidjeti i na web stranici Agencije za zaštitu osobnih podataka www.azop.hr.</w:t>
      </w:r>
    </w:p>
    <w:bookmarkEnd w:id="0"/>
    <w:p w14:paraId="726EA4FC" w14:textId="77777777" w:rsidR="00286B29" w:rsidRDefault="00286B29" w:rsidP="00286B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EE0B851" w14:textId="77777777" w:rsidR="00741A97" w:rsidRPr="00286B29" w:rsidRDefault="003858E9" w:rsidP="00374DE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286B29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Pod materijalnom i krivičnom odgovornošću odgovorna osoba podnositelja prijave svojim potpisom jamči za istinitost navedenih podataka. </w:t>
      </w:r>
    </w:p>
    <w:p w14:paraId="2E0BBD4A" w14:textId="77777777" w:rsidR="00741A97" w:rsidRDefault="00741A97" w:rsidP="00374DE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14:paraId="13698CC3" w14:textId="77777777" w:rsidR="003858E9" w:rsidRDefault="003858E9" w:rsidP="00385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A95509">
        <w:rPr>
          <w:rFonts w:ascii="Arial" w:eastAsia="Times New Roman" w:hAnsi="Arial" w:cs="Arial"/>
          <w:b/>
          <w:sz w:val="20"/>
          <w:szCs w:val="20"/>
          <w:lang w:val="hr-HR" w:eastAsia="hr-HR"/>
        </w:rPr>
        <w:t>Molimo da obrazac popunite korištenjem računala.</w:t>
      </w:r>
    </w:p>
    <w:p w14:paraId="5349D640" w14:textId="77777777" w:rsidR="003858E9" w:rsidRDefault="003858E9" w:rsidP="003858E9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20"/>
          <w:szCs w:val="24"/>
          <w:lang w:val="hr-HR" w:eastAsia="hr-HR"/>
        </w:rPr>
      </w:pPr>
    </w:p>
    <w:p w14:paraId="52AD450B" w14:textId="77777777" w:rsidR="00741A97" w:rsidRDefault="00741A97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5C3E9122" w14:textId="77777777" w:rsidR="00741A97" w:rsidRDefault="00741A97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6752B2E5" w14:textId="6C273A6B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D25292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286B29">
        <w:rPr>
          <w:rFonts w:ascii="Arial" w:eastAsia="Times New Roman" w:hAnsi="Arial" w:cs="Arial"/>
          <w:color w:val="000000"/>
          <w:sz w:val="20"/>
          <w:szCs w:val="20"/>
          <w:lang w:val="hr-HR"/>
        </w:rPr>
        <w:t>3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6AA5EA75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7A208096" w14:textId="77777777" w:rsidR="00315D80" w:rsidRDefault="00315D80" w:rsidP="00315D80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4BF204E2" w14:textId="77777777" w:rsidR="00315D80" w:rsidRDefault="00315D80" w:rsidP="00315D80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1EB23ED3" w14:textId="77777777" w:rsidR="00315D80" w:rsidRDefault="00315D80" w:rsidP="00315D80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3720EDA2" w14:textId="77777777" w:rsidR="00315D80" w:rsidRDefault="00315D80" w:rsidP="00315D80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Za podnositelja prijave (ime i prezime te potpis vlasnika/osobe ovlaštene za zastupanje)</w:t>
      </w:r>
    </w:p>
    <w:p w14:paraId="0549368C" w14:textId="77777777" w:rsidR="00315D80" w:rsidRPr="00695592" w:rsidRDefault="00315D80" w:rsidP="00315D80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64BE5267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 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       ____________________________________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746C2670" w14:textId="77777777" w:rsidR="003858E9" w:rsidRDefault="003858E9" w:rsidP="003858E9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740B7B8A" w14:textId="77777777" w:rsidR="00315D80" w:rsidRPr="00695592" w:rsidRDefault="00315D80" w:rsidP="003858E9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</w:p>
    <w:p w14:paraId="778F49DA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                              ____________________________________</w:t>
      </w:r>
    </w:p>
    <w:p w14:paraId="4F111F9D" w14:textId="77777777" w:rsidR="003858E9" w:rsidRPr="00695592" w:rsidRDefault="00315D80" w:rsidP="003858E9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 xml:space="preserve">         </w:t>
      </w:r>
      <w:r w:rsidR="003858E9"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>(naziv i pečat Podnositelja prijave)</w:t>
      </w:r>
      <w:r w:rsidR="003858E9"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="003858E9"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="003858E9"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="003858E9"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="003858E9"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      (potpis)</w:t>
      </w:r>
    </w:p>
    <w:sectPr w:rsidR="003858E9" w:rsidRPr="00695592" w:rsidSect="00754111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244"/>
    <w:multiLevelType w:val="hybridMultilevel"/>
    <w:tmpl w:val="7D54643C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E9E3D37"/>
    <w:multiLevelType w:val="hybridMultilevel"/>
    <w:tmpl w:val="7026C3CA"/>
    <w:lvl w:ilvl="0" w:tplc="170466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286"/>
    <w:multiLevelType w:val="hybridMultilevel"/>
    <w:tmpl w:val="886407D6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086"/>
    <w:multiLevelType w:val="hybridMultilevel"/>
    <w:tmpl w:val="53D6D1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481F"/>
    <w:multiLevelType w:val="hybridMultilevel"/>
    <w:tmpl w:val="239A0D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F7DD2"/>
    <w:multiLevelType w:val="hybridMultilevel"/>
    <w:tmpl w:val="971C8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33BB"/>
    <w:multiLevelType w:val="hybridMultilevel"/>
    <w:tmpl w:val="89CA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5C9"/>
    <w:multiLevelType w:val="hybridMultilevel"/>
    <w:tmpl w:val="992834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3684"/>
    <w:multiLevelType w:val="hybridMultilevel"/>
    <w:tmpl w:val="A2DC473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53AA4"/>
    <w:multiLevelType w:val="hybridMultilevel"/>
    <w:tmpl w:val="82EC3492"/>
    <w:lvl w:ilvl="0" w:tplc="041A0011">
      <w:start w:val="1"/>
      <w:numFmt w:val="decimal"/>
      <w:lvlText w:val="%1)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0CA3D91"/>
    <w:multiLevelType w:val="hybridMultilevel"/>
    <w:tmpl w:val="B2D631C8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506164632">
    <w:abstractNumId w:val="6"/>
  </w:num>
  <w:num w:numId="2" w16cid:durableId="489449264">
    <w:abstractNumId w:val="4"/>
  </w:num>
  <w:num w:numId="3" w16cid:durableId="777411005">
    <w:abstractNumId w:val="9"/>
  </w:num>
  <w:num w:numId="4" w16cid:durableId="388384545">
    <w:abstractNumId w:val="2"/>
  </w:num>
  <w:num w:numId="5" w16cid:durableId="1655599905">
    <w:abstractNumId w:val="1"/>
  </w:num>
  <w:num w:numId="6" w16cid:durableId="71006468">
    <w:abstractNumId w:val="5"/>
  </w:num>
  <w:num w:numId="7" w16cid:durableId="864950697">
    <w:abstractNumId w:val="7"/>
  </w:num>
  <w:num w:numId="8" w16cid:durableId="1030228380">
    <w:abstractNumId w:val="3"/>
  </w:num>
  <w:num w:numId="9" w16cid:durableId="1251043503">
    <w:abstractNumId w:val="10"/>
  </w:num>
  <w:num w:numId="10" w16cid:durableId="827942401">
    <w:abstractNumId w:val="0"/>
  </w:num>
  <w:num w:numId="11" w16cid:durableId="1543444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E9"/>
    <w:rsid w:val="0000082A"/>
    <w:rsid w:val="00050344"/>
    <w:rsid w:val="00092907"/>
    <w:rsid w:val="00096B42"/>
    <w:rsid w:val="000B030D"/>
    <w:rsid w:val="000E7A15"/>
    <w:rsid w:val="000F1B1F"/>
    <w:rsid w:val="001353F1"/>
    <w:rsid w:val="0018637E"/>
    <w:rsid w:val="0019479E"/>
    <w:rsid w:val="001D0572"/>
    <w:rsid w:val="00204FE3"/>
    <w:rsid w:val="0023770B"/>
    <w:rsid w:val="00286B29"/>
    <w:rsid w:val="002B2913"/>
    <w:rsid w:val="002D2C42"/>
    <w:rsid w:val="0030257B"/>
    <w:rsid w:val="00315D80"/>
    <w:rsid w:val="003273BD"/>
    <w:rsid w:val="00374DE9"/>
    <w:rsid w:val="003858E9"/>
    <w:rsid w:val="00395E36"/>
    <w:rsid w:val="003A3CFE"/>
    <w:rsid w:val="003F22E7"/>
    <w:rsid w:val="003F6723"/>
    <w:rsid w:val="004120C9"/>
    <w:rsid w:val="004538CC"/>
    <w:rsid w:val="004545DD"/>
    <w:rsid w:val="004C1125"/>
    <w:rsid w:val="00505BB9"/>
    <w:rsid w:val="005179A9"/>
    <w:rsid w:val="005538A3"/>
    <w:rsid w:val="00556D3B"/>
    <w:rsid w:val="0059021B"/>
    <w:rsid w:val="005B1940"/>
    <w:rsid w:val="005B5947"/>
    <w:rsid w:val="005F0D17"/>
    <w:rsid w:val="006422D6"/>
    <w:rsid w:val="00673292"/>
    <w:rsid w:val="006863DA"/>
    <w:rsid w:val="006963BB"/>
    <w:rsid w:val="00697D2B"/>
    <w:rsid w:val="006A45CE"/>
    <w:rsid w:val="0072008F"/>
    <w:rsid w:val="00741A97"/>
    <w:rsid w:val="007B698F"/>
    <w:rsid w:val="007F6324"/>
    <w:rsid w:val="008029F5"/>
    <w:rsid w:val="008072AD"/>
    <w:rsid w:val="00834621"/>
    <w:rsid w:val="00872F9F"/>
    <w:rsid w:val="008942F7"/>
    <w:rsid w:val="008972E7"/>
    <w:rsid w:val="008A5390"/>
    <w:rsid w:val="008D242E"/>
    <w:rsid w:val="008D56B3"/>
    <w:rsid w:val="009018F8"/>
    <w:rsid w:val="00901E69"/>
    <w:rsid w:val="00934C02"/>
    <w:rsid w:val="00941AEA"/>
    <w:rsid w:val="00955242"/>
    <w:rsid w:val="0098514F"/>
    <w:rsid w:val="009C4948"/>
    <w:rsid w:val="009C6992"/>
    <w:rsid w:val="009F25F6"/>
    <w:rsid w:val="00A20FF2"/>
    <w:rsid w:val="00A84899"/>
    <w:rsid w:val="00A942AC"/>
    <w:rsid w:val="00AB1192"/>
    <w:rsid w:val="00AB13B6"/>
    <w:rsid w:val="00B0495D"/>
    <w:rsid w:val="00B74415"/>
    <w:rsid w:val="00B81041"/>
    <w:rsid w:val="00B81F03"/>
    <w:rsid w:val="00BB516E"/>
    <w:rsid w:val="00C34B96"/>
    <w:rsid w:val="00C611F2"/>
    <w:rsid w:val="00C8682E"/>
    <w:rsid w:val="00C86A08"/>
    <w:rsid w:val="00CB2385"/>
    <w:rsid w:val="00CD56E3"/>
    <w:rsid w:val="00D25292"/>
    <w:rsid w:val="00D324ED"/>
    <w:rsid w:val="00D76DDD"/>
    <w:rsid w:val="00DB4DC5"/>
    <w:rsid w:val="00DE27D3"/>
    <w:rsid w:val="00DE70ED"/>
    <w:rsid w:val="00E27026"/>
    <w:rsid w:val="00E44713"/>
    <w:rsid w:val="00E5498A"/>
    <w:rsid w:val="00EC75C8"/>
    <w:rsid w:val="00ED2178"/>
    <w:rsid w:val="00F104F4"/>
    <w:rsid w:val="00F45BB7"/>
    <w:rsid w:val="00F462C0"/>
    <w:rsid w:val="00F47536"/>
    <w:rsid w:val="00F96F6E"/>
    <w:rsid w:val="00F97D96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1353"/>
  <w15:chartTrackingRefBased/>
  <w15:docId w15:val="{DFDA51AA-9134-4C05-B1A3-A8819B0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6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F712-5357-41F4-8B58-3D784B01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Licence BPŽ</cp:lastModifiedBy>
  <cp:revision>7</cp:revision>
  <cp:lastPrinted>2021-09-07T11:33:00Z</cp:lastPrinted>
  <dcterms:created xsi:type="dcterms:W3CDTF">2022-09-30T06:17:00Z</dcterms:created>
  <dcterms:modified xsi:type="dcterms:W3CDTF">2023-09-29T06:51:00Z</dcterms:modified>
</cp:coreProperties>
</file>