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93" w:rsidRPr="00205C82" w:rsidRDefault="000D3B93" w:rsidP="000D3B93">
      <w:pPr>
        <w:jc w:val="right"/>
        <w:rPr>
          <w:rFonts w:hint="eastAsia"/>
          <w:i/>
          <w:sz w:val="20"/>
          <w:szCs w:val="20"/>
        </w:rPr>
      </w:pP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  <w:color w:val="D9D9D9" w:themeColor="background1" w:themeShade="D9"/>
        </w:rPr>
        <w:tab/>
      </w:r>
      <w:r w:rsidRPr="00205C82">
        <w:rPr>
          <w:i/>
          <w:color w:val="D9D9D9" w:themeColor="background1" w:themeShade="D9"/>
          <w:sz w:val="20"/>
          <w:szCs w:val="20"/>
        </w:rPr>
        <w:t>Obrazac br. 1.</w:t>
      </w:r>
    </w:p>
    <w:p w:rsidR="000D3B93" w:rsidRPr="00205C82" w:rsidRDefault="000D3B93" w:rsidP="000D3B93">
      <w:pPr>
        <w:pStyle w:val="Normal1"/>
        <w:jc w:val="center"/>
        <w:rPr>
          <w:b/>
          <w:bCs/>
          <w:i/>
          <w:sz w:val="20"/>
          <w:szCs w:val="20"/>
        </w:rPr>
      </w:pPr>
      <w:r w:rsidRPr="00205C82">
        <w:rPr>
          <w:b/>
          <w:bCs/>
          <w:i/>
          <w:sz w:val="28"/>
          <w:szCs w:val="28"/>
        </w:rPr>
        <w:t>ZAHTJEV</w:t>
      </w:r>
    </w:p>
    <w:p w:rsidR="000D3B93" w:rsidRPr="00205C82" w:rsidRDefault="000D3B93" w:rsidP="000D3B93">
      <w:pPr>
        <w:jc w:val="center"/>
        <w:rPr>
          <w:rFonts w:hint="eastAsia"/>
          <w:b/>
          <w:bCs/>
          <w:i/>
        </w:rPr>
      </w:pPr>
      <w:r w:rsidRPr="00205C82">
        <w:rPr>
          <w:b/>
          <w:bCs/>
          <w:i/>
        </w:rPr>
        <w:t>za sufinanciranje troškova sudjelovanja na sajmovima</w:t>
      </w:r>
    </w:p>
    <w:p w:rsidR="00A23A6C" w:rsidRPr="00205C82" w:rsidRDefault="00A23A6C" w:rsidP="000D3B93">
      <w:pPr>
        <w:jc w:val="center"/>
        <w:rPr>
          <w:rFonts w:hint="eastAsia"/>
          <w:b/>
          <w:bCs/>
          <w:i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0D3B93" w:rsidRPr="00205C82" w:rsidTr="00A23A6C">
        <w:trPr>
          <w:trHeight w:val="441"/>
        </w:trPr>
        <w:tc>
          <w:tcPr>
            <w:tcW w:w="9209" w:type="dxa"/>
            <w:gridSpan w:val="2"/>
          </w:tcPr>
          <w:p w:rsidR="00A23A6C" w:rsidRPr="00205C82" w:rsidRDefault="00A23A6C" w:rsidP="000D3B93">
            <w:pPr>
              <w:jc w:val="center"/>
              <w:rPr>
                <w:rFonts w:hint="eastAsia"/>
                <w:i/>
              </w:rPr>
            </w:pPr>
          </w:p>
          <w:p w:rsidR="000D3B93" w:rsidRPr="00205C82" w:rsidRDefault="000D3B93" w:rsidP="000D3B93">
            <w:pPr>
              <w:jc w:val="center"/>
              <w:rPr>
                <w:rFonts w:hint="eastAsia"/>
                <w:i/>
              </w:rPr>
            </w:pPr>
            <w:r w:rsidRPr="00205C82">
              <w:rPr>
                <w:i/>
              </w:rPr>
              <w:t>PODATCI O PODNOSITELJU ZAHTJEVA</w:t>
            </w:r>
          </w:p>
        </w:tc>
      </w:tr>
      <w:tr w:rsidR="000D3B93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3B93" w:rsidRPr="00205C82" w:rsidRDefault="000D3B93" w:rsidP="00A23A6C">
            <w:pPr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Naziv</w:t>
            </w:r>
            <w:r w:rsidR="00A23A6C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podnositelja </w:t>
            </w: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(naziv tvrtke, obrta ili OPG-a)</w:t>
            </w:r>
          </w:p>
        </w:tc>
        <w:tc>
          <w:tcPr>
            <w:tcW w:w="5239" w:type="dxa"/>
          </w:tcPr>
          <w:p w:rsidR="000D3B93" w:rsidRPr="00205C82" w:rsidRDefault="000D3B93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 w:rsidP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Adresa </w:t>
            </w:r>
            <w:r w:rsidR="00A23A6C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podnositelja 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Djelatnost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 w:rsidP="007421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OIB </w:t>
            </w:r>
            <w:r w:rsidR="00742174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podnositelja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Odgovorna/ovlaštena </w:t>
            </w:r>
            <w:r w:rsidR="00790B48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osoba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Adresa e-pošte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Broj telefon/mob.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A23A6C" w:rsidRPr="00205C82" w:rsidRDefault="00A23A6C" w:rsidP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 w:rsidP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Poslovna banka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A23A6C" w:rsidRPr="00205C82" w:rsidRDefault="00A23A6C" w:rsidP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790B48" w:rsidP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IBAN </w:t>
            </w:r>
            <w:r w:rsidR="00A23A6C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A23A6C" w:rsidRPr="00205C82" w:rsidRDefault="00A23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A23A6C" w:rsidP="007421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Kategorija </w:t>
            </w:r>
            <w:r w:rsidR="00742174"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podnositelja </w:t>
            </w: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(zaokružiti)</w:t>
            </w:r>
          </w:p>
        </w:tc>
        <w:tc>
          <w:tcPr>
            <w:tcW w:w="5239" w:type="dxa"/>
          </w:tcPr>
          <w:p w:rsidR="00A23A6C" w:rsidRPr="00205C82" w:rsidRDefault="00A23A6C" w:rsidP="00A23A6C">
            <w:pPr>
              <w:ind w:left="360"/>
              <w:rPr>
                <w:rFonts w:hint="eastAsia"/>
                <w:i/>
                <w:sz w:val="22"/>
                <w:szCs w:val="22"/>
              </w:rPr>
            </w:pPr>
          </w:p>
          <w:p w:rsidR="00790B48" w:rsidRPr="00205C82" w:rsidRDefault="00A23A6C" w:rsidP="00A23A6C">
            <w:pPr>
              <w:ind w:left="360" w:hanging="327"/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i/>
                <w:sz w:val="22"/>
                <w:szCs w:val="22"/>
              </w:rPr>
              <w:t xml:space="preserve"> </w:t>
            </w:r>
            <w:r w:rsidRPr="00205C82">
              <w:rPr>
                <w:rFonts w:hint="eastAsia"/>
                <w:i/>
                <w:sz w:val="22"/>
                <w:szCs w:val="22"/>
              </w:rPr>
              <w:t>a) m</w:t>
            </w:r>
            <w:r w:rsidRPr="00205C82">
              <w:rPr>
                <w:i/>
                <w:sz w:val="22"/>
                <w:szCs w:val="22"/>
              </w:rPr>
              <w:t>ikro,  B) mali,  c) OPG</w:t>
            </w:r>
          </w:p>
        </w:tc>
      </w:tr>
      <w:tr w:rsidR="00790B48" w:rsidRPr="00205C82" w:rsidTr="00790B48">
        <w:trPr>
          <w:trHeight w:val="453"/>
        </w:trPr>
        <w:tc>
          <w:tcPr>
            <w:tcW w:w="3970" w:type="dxa"/>
          </w:tcPr>
          <w:p w:rsidR="00540914" w:rsidRPr="00205C82" w:rsidRDefault="0054091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90B48" w:rsidRPr="00205C82" w:rsidRDefault="0054091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5C82">
              <w:rPr>
                <w:rFonts w:ascii="Times New Roman" w:hAnsi="Times New Roman" w:cs="Times New Roman"/>
                <w:i/>
                <w:sz w:val="22"/>
                <w:szCs w:val="22"/>
              </w:rPr>
              <w:t>Naziv sajma i mjesto održavanja</w:t>
            </w:r>
          </w:p>
        </w:tc>
        <w:tc>
          <w:tcPr>
            <w:tcW w:w="5239" w:type="dxa"/>
          </w:tcPr>
          <w:p w:rsidR="00790B48" w:rsidRPr="00205C82" w:rsidRDefault="00790B48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</w:tbl>
    <w:p w:rsidR="006D2597" w:rsidRPr="00205C82" w:rsidRDefault="006D2597">
      <w:pPr>
        <w:rPr>
          <w:rFonts w:hint="eastAsia"/>
          <w:i/>
          <w:sz w:val="22"/>
          <w:szCs w:val="22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A23A6C" w:rsidRPr="00205C82" w:rsidTr="00D804A9">
        <w:trPr>
          <w:trHeight w:val="408"/>
        </w:trPr>
        <w:tc>
          <w:tcPr>
            <w:tcW w:w="9209" w:type="dxa"/>
            <w:gridSpan w:val="2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i/>
                <w:sz w:val="22"/>
                <w:szCs w:val="22"/>
              </w:rPr>
              <w:t>TROŠKOVI</w:t>
            </w:r>
          </w:p>
        </w:tc>
      </w:tr>
      <w:tr w:rsidR="00A23A6C" w:rsidRPr="00205C82" w:rsidTr="00A23A6C">
        <w:trPr>
          <w:trHeight w:val="408"/>
        </w:trPr>
        <w:tc>
          <w:tcPr>
            <w:tcW w:w="3970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5239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A23A6C" w:rsidRPr="00205C82" w:rsidTr="00A23A6C">
        <w:trPr>
          <w:trHeight w:val="408"/>
        </w:trPr>
        <w:tc>
          <w:tcPr>
            <w:tcW w:w="3970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5239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A23A6C" w:rsidRPr="00205C82" w:rsidTr="00A23A6C">
        <w:trPr>
          <w:trHeight w:val="408"/>
        </w:trPr>
        <w:tc>
          <w:tcPr>
            <w:tcW w:w="3970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5239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A23A6C" w:rsidRPr="00205C82" w:rsidTr="00A23A6C">
        <w:trPr>
          <w:trHeight w:val="408"/>
        </w:trPr>
        <w:tc>
          <w:tcPr>
            <w:tcW w:w="3970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5239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A23A6C" w:rsidRPr="00205C82" w:rsidTr="00540914">
        <w:trPr>
          <w:trHeight w:val="482"/>
        </w:trPr>
        <w:tc>
          <w:tcPr>
            <w:tcW w:w="3970" w:type="dxa"/>
          </w:tcPr>
          <w:p w:rsidR="00A23A6C" w:rsidRPr="00205C82" w:rsidRDefault="00540914">
            <w:pPr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i/>
                <w:sz w:val="22"/>
                <w:szCs w:val="22"/>
              </w:rPr>
              <w:t xml:space="preserve">UKUPNO TROŠKOVA </w:t>
            </w:r>
          </w:p>
        </w:tc>
        <w:tc>
          <w:tcPr>
            <w:tcW w:w="5239" w:type="dxa"/>
          </w:tcPr>
          <w:p w:rsidR="00A23A6C" w:rsidRPr="00205C82" w:rsidRDefault="00A23A6C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  <w:tr w:rsidR="00540914" w:rsidRPr="00205C82" w:rsidTr="00540914">
        <w:trPr>
          <w:trHeight w:val="482"/>
        </w:trPr>
        <w:tc>
          <w:tcPr>
            <w:tcW w:w="3970" w:type="dxa"/>
          </w:tcPr>
          <w:p w:rsidR="00540914" w:rsidRPr="00205C82" w:rsidRDefault="00540914">
            <w:pPr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i/>
                <w:sz w:val="22"/>
                <w:szCs w:val="22"/>
              </w:rPr>
              <w:t>ZA ISPLATU</w:t>
            </w:r>
          </w:p>
        </w:tc>
        <w:tc>
          <w:tcPr>
            <w:tcW w:w="5239" w:type="dxa"/>
          </w:tcPr>
          <w:p w:rsidR="00540914" w:rsidRPr="00205C82" w:rsidRDefault="00540914">
            <w:pPr>
              <w:rPr>
                <w:rFonts w:hint="eastAsia"/>
                <w:i/>
                <w:sz w:val="22"/>
                <w:szCs w:val="22"/>
              </w:rPr>
            </w:pPr>
          </w:p>
        </w:tc>
      </w:tr>
    </w:tbl>
    <w:p w:rsidR="00A23A6C" w:rsidRPr="00205C82" w:rsidRDefault="00540914">
      <w:pPr>
        <w:rPr>
          <w:rFonts w:hint="eastAsia"/>
          <w:i/>
          <w:sz w:val="22"/>
          <w:szCs w:val="22"/>
        </w:rPr>
      </w:pPr>
      <w:r w:rsidRPr="00205C82">
        <w:rPr>
          <w:rFonts w:hint="eastAsia"/>
          <w:i/>
          <w:sz w:val="22"/>
          <w:szCs w:val="22"/>
        </w:rPr>
        <w:t>Uz</w:t>
      </w:r>
      <w:r w:rsidRPr="00205C82">
        <w:rPr>
          <w:i/>
          <w:sz w:val="22"/>
          <w:szCs w:val="22"/>
        </w:rPr>
        <w:t xml:space="preserve"> Zahtjev potrebno je priložiti:</w:t>
      </w:r>
    </w:p>
    <w:p w:rsidR="00540914" w:rsidRPr="00205C82" w:rsidRDefault="0054091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rFonts w:hint="eastAsia"/>
          <w:i/>
          <w:sz w:val="22"/>
          <w:szCs w:val="22"/>
        </w:rPr>
        <w:t>r</w:t>
      </w:r>
      <w:r w:rsidRPr="00205C82">
        <w:rPr>
          <w:i/>
          <w:sz w:val="22"/>
          <w:szCs w:val="22"/>
        </w:rPr>
        <w:t>ačuni kojima se dokazuju troškovi sudjelovanja na sajmovima i dokazi o uplati istih</w:t>
      </w:r>
    </w:p>
    <w:p w:rsidR="00540914" w:rsidRPr="00205C82" w:rsidRDefault="0054091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i/>
          <w:sz w:val="22"/>
          <w:szCs w:val="22"/>
        </w:rPr>
        <w:t>dokaz o sudjelovanju (</w:t>
      </w:r>
      <w:r w:rsidR="00AF68E9" w:rsidRPr="00205C82">
        <w:rPr>
          <w:i/>
          <w:sz w:val="22"/>
          <w:szCs w:val="22"/>
        </w:rPr>
        <w:t>izvješće,</w:t>
      </w:r>
      <w:r w:rsidR="003967ED">
        <w:rPr>
          <w:i/>
          <w:sz w:val="22"/>
          <w:szCs w:val="22"/>
        </w:rPr>
        <w:t xml:space="preserve"> </w:t>
      </w:r>
      <w:r w:rsidRPr="00205C82">
        <w:rPr>
          <w:i/>
          <w:sz w:val="22"/>
          <w:szCs w:val="22"/>
        </w:rPr>
        <w:t>priznanja, katalog, fotografije i sl.)</w:t>
      </w:r>
    </w:p>
    <w:p w:rsidR="00540914" w:rsidRPr="00205C82" w:rsidRDefault="0054091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rFonts w:ascii="Times New Roman" w:hAnsi="Times New Roman" w:cs="Times New Roman"/>
          <w:i/>
          <w:szCs w:val="24"/>
        </w:rPr>
        <w:t xml:space="preserve">izvadak o upisu u odgovarajući registar sa vidljivim sjedištem/prebivalištem </w:t>
      </w:r>
    </w:p>
    <w:p w:rsidR="00540914" w:rsidRPr="00205C82" w:rsidRDefault="0054091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rFonts w:ascii="Times New Roman" w:hAnsi="Times New Roman" w:cs="Times New Roman"/>
          <w:i/>
          <w:szCs w:val="24"/>
        </w:rPr>
        <w:t>izjava o korištenim potporama male vrijednosti</w:t>
      </w:r>
    </w:p>
    <w:p w:rsidR="00540914" w:rsidRPr="00205C82" w:rsidRDefault="0054091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rFonts w:ascii="Times New Roman" w:hAnsi="Times New Roman" w:cs="Times New Roman"/>
          <w:i/>
          <w:szCs w:val="24"/>
        </w:rPr>
        <w:t>potvrda o podmirenim obvezama prema Gradu</w:t>
      </w:r>
      <w:r w:rsidR="00742174" w:rsidRPr="00205C82">
        <w:rPr>
          <w:rFonts w:ascii="Times New Roman" w:hAnsi="Times New Roman" w:cs="Times New Roman"/>
          <w:i/>
          <w:szCs w:val="24"/>
        </w:rPr>
        <w:t xml:space="preserve"> </w:t>
      </w:r>
    </w:p>
    <w:p w:rsidR="00742174" w:rsidRPr="00205C82" w:rsidRDefault="00742174" w:rsidP="00540914">
      <w:pPr>
        <w:pStyle w:val="Odlomakpopisa"/>
        <w:numPr>
          <w:ilvl w:val="0"/>
          <w:numId w:val="2"/>
        </w:numPr>
        <w:rPr>
          <w:rFonts w:hint="eastAsia"/>
          <w:i/>
          <w:sz w:val="22"/>
          <w:szCs w:val="22"/>
        </w:rPr>
      </w:pPr>
      <w:r w:rsidRPr="00205C82">
        <w:rPr>
          <w:rFonts w:ascii="Times New Roman" w:hAnsi="Times New Roman" w:cs="Times New Roman"/>
          <w:i/>
          <w:szCs w:val="24"/>
        </w:rPr>
        <w:t>potvrdu Porezne uprave o nepostojanju duga na ime javnih davanja</w:t>
      </w:r>
    </w:p>
    <w:p w:rsidR="00742174" w:rsidRPr="00205C82" w:rsidRDefault="00742174" w:rsidP="00742174">
      <w:pPr>
        <w:rPr>
          <w:rFonts w:hint="eastAsia"/>
          <w:i/>
          <w:sz w:val="22"/>
          <w:szCs w:val="22"/>
        </w:rPr>
      </w:pPr>
    </w:p>
    <w:p w:rsidR="00742174" w:rsidRPr="00205C82" w:rsidRDefault="00742174" w:rsidP="00742174">
      <w:pPr>
        <w:rPr>
          <w:rFonts w:hint="eastAsia"/>
          <w:i/>
          <w:sz w:val="22"/>
          <w:szCs w:val="22"/>
        </w:rPr>
      </w:pPr>
    </w:p>
    <w:p w:rsidR="00742174" w:rsidRPr="00205C82" w:rsidRDefault="0079014A" w:rsidP="00742174">
      <w:pPr>
        <w:rPr>
          <w:rFonts w:hint="eastAsia"/>
          <w:i/>
          <w:sz w:val="22"/>
          <w:szCs w:val="22"/>
        </w:rPr>
      </w:pPr>
      <w:r w:rsidRPr="00205C82">
        <w:rPr>
          <w:i/>
          <w:sz w:val="22"/>
          <w:szCs w:val="22"/>
        </w:rPr>
        <w:t>Nova  Gradiška</w:t>
      </w:r>
      <w:r w:rsidR="00742174" w:rsidRPr="00205C82">
        <w:rPr>
          <w:i/>
          <w:sz w:val="22"/>
          <w:szCs w:val="22"/>
        </w:rPr>
        <w:t>,_____________2017.</w:t>
      </w:r>
      <w:r w:rsidR="00742174" w:rsidRPr="00205C82">
        <w:rPr>
          <w:i/>
          <w:sz w:val="22"/>
          <w:szCs w:val="22"/>
        </w:rPr>
        <w:tab/>
      </w:r>
      <w:r w:rsidR="00742174" w:rsidRPr="00205C82">
        <w:rPr>
          <w:i/>
          <w:sz w:val="22"/>
          <w:szCs w:val="22"/>
        </w:rPr>
        <w:tab/>
      </w:r>
      <w:r w:rsidR="00205C82">
        <w:rPr>
          <w:i/>
          <w:sz w:val="22"/>
          <w:szCs w:val="22"/>
        </w:rPr>
        <w:t>M.P.</w:t>
      </w:r>
      <w:r w:rsidR="00742174" w:rsidRPr="00205C82">
        <w:rPr>
          <w:i/>
          <w:sz w:val="22"/>
          <w:szCs w:val="22"/>
        </w:rPr>
        <w:tab/>
      </w:r>
      <w:r w:rsidR="00742174" w:rsidRPr="00205C82">
        <w:rPr>
          <w:i/>
          <w:sz w:val="22"/>
          <w:szCs w:val="22"/>
        </w:rPr>
        <w:tab/>
      </w:r>
      <w:r w:rsidR="00205C82">
        <w:rPr>
          <w:i/>
          <w:sz w:val="22"/>
          <w:szCs w:val="22"/>
        </w:rPr>
        <w:t xml:space="preserve">                 </w:t>
      </w:r>
      <w:r w:rsidR="00742174" w:rsidRPr="00205C82">
        <w:rPr>
          <w:i/>
          <w:sz w:val="22"/>
          <w:szCs w:val="22"/>
        </w:rPr>
        <w:t>Podnositelj Zahtjeva</w:t>
      </w:r>
    </w:p>
    <w:p w:rsidR="00205C82" w:rsidRPr="00205C82" w:rsidRDefault="00205C82" w:rsidP="00205C82">
      <w:pPr>
        <w:jc w:val="center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</w:t>
      </w:r>
    </w:p>
    <w:p w:rsidR="0079014A" w:rsidRPr="00205C82" w:rsidRDefault="00205C82" w:rsidP="00742174">
      <w:pPr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</w:t>
      </w:r>
    </w:p>
    <w:p w:rsidR="00205C82" w:rsidRDefault="00205C82" w:rsidP="0079014A">
      <w:pPr>
        <w:jc w:val="right"/>
        <w:rPr>
          <w:rFonts w:hint="eastAsia"/>
          <w:i/>
          <w:color w:val="A6A6A6" w:themeColor="background1" w:themeShade="A6"/>
          <w:sz w:val="20"/>
          <w:szCs w:val="20"/>
        </w:rPr>
      </w:pPr>
    </w:p>
    <w:p w:rsidR="0079014A" w:rsidRPr="00205C82" w:rsidRDefault="0079014A" w:rsidP="0079014A">
      <w:pPr>
        <w:jc w:val="right"/>
        <w:rPr>
          <w:rFonts w:ascii="Times New Roman" w:eastAsia="Times New Roman" w:hAnsi="Times New Roman" w:cs="Times New Roman"/>
          <w:i/>
          <w:color w:val="D9D9D9" w:themeColor="background1" w:themeShade="D9"/>
          <w:sz w:val="20"/>
          <w:szCs w:val="20"/>
          <w:lang w:val="hr-HR" w:eastAsia="hr-HR" w:bidi="ar-SA"/>
        </w:rPr>
      </w:pPr>
      <w:r w:rsidRPr="00205C82">
        <w:rPr>
          <w:i/>
          <w:color w:val="D9D9D9" w:themeColor="background1" w:themeShade="D9"/>
          <w:sz w:val="20"/>
          <w:szCs w:val="20"/>
        </w:rPr>
        <w:lastRenderedPageBreak/>
        <w:t>Obrazac br.2.</w:t>
      </w:r>
    </w:p>
    <w:p w:rsidR="0079014A" w:rsidRPr="00205C82" w:rsidRDefault="0079014A" w:rsidP="0079014A">
      <w:pPr>
        <w:jc w:val="center"/>
        <w:rPr>
          <w:rFonts w:hint="eastAsia"/>
          <w:b/>
          <w:i/>
          <w:color w:val="auto"/>
          <w:sz w:val="22"/>
          <w:szCs w:val="22"/>
        </w:rPr>
      </w:pPr>
      <w:r w:rsidRPr="00205C82">
        <w:rPr>
          <w:b/>
          <w:i/>
          <w:sz w:val="22"/>
          <w:szCs w:val="22"/>
        </w:rPr>
        <w:t>Izjava o korištenim državnim potporama male vrijednosti</w:t>
      </w:r>
    </w:p>
    <w:p w:rsidR="0079014A" w:rsidRPr="00205C82" w:rsidRDefault="0079014A" w:rsidP="0079014A">
      <w:pPr>
        <w:jc w:val="center"/>
        <w:rPr>
          <w:rFonts w:eastAsia="PMingLiU" w:hint="eastAsia"/>
          <w:i/>
          <w:sz w:val="22"/>
          <w:szCs w:val="22"/>
          <w:lang w:eastAsia="zh-TW"/>
        </w:rPr>
      </w:pPr>
    </w:p>
    <w:p w:rsidR="0079014A" w:rsidRPr="00205C82" w:rsidRDefault="0079014A" w:rsidP="0079014A">
      <w:pPr>
        <w:jc w:val="both"/>
        <w:rPr>
          <w:rFonts w:eastAsia="PMingLiU" w:hint="eastAsia"/>
          <w:i/>
          <w:sz w:val="22"/>
          <w:szCs w:val="22"/>
          <w:lang w:eastAsia="zh-TW"/>
        </w:rPr>
      </w:pPr>
      <w:r w:rsidRPr="00205C82">
        <w:rPr>
          <w:rFonts w:eastAsia="PMingLiU"/>
          <w:i/>
          <w:sz w:val="22"/>
          <w:szCs w:val="22"/>
          <w:lang w:eastAsia="zh-TW"/>
        </w:rPr>
        <w:t>Potpora male vrijednosti ne smije biti veća od 200.000 EUR u predmetnoj fiskalnoj godini te tijekom prethodne dvije fiskalne godine.(Uredba Komisije (EU) br. 1407/2013 od 18. prosinca 2013. o primjeni članaka 107. i 108. Ugovora o funkcioniranju Europske unije na de minimis potpore.)</w:t>
      </w:r>
    </w:p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  <w:r w:rsidRPr="00205C82">
        <w:rPr>
          <w:rFonts w:eastAsia="PMingLiU"/>
          <w:b/>
          <w:i/>
          <w:sz w:val="22"/>
          <w:szCs w:val="22"/>
          <w:lang w:eastAsia="zh-TW"/>
        </w:rPr>
        <w:t>1.PODATCI O TRAŽITELJU POTPORE: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4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</w:p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  <w:r w:rsidRPr="00205C82">
              <w:rPr>
                <w:rFonts w:eastAsia="PMingLiU"/>
                <w:i/>
                <w:sz w:val="22"/>
                <w:szCs w:val="22"/>
                <w:lang w:eastAsia="zh-TW"/>
              </w:rPr>
              <w:t>1.1.Naziv podnositelja Zahtjeva</w:t>
            </w:r>
          </w:p>
        </w:tc>
      </w:tr>
    </w:tbl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4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A" w:rsidRPr="00205C82" w:rsidRDefault="0079014A">
            <w:pPr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</w:pPr>
          </w:p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  <w:r w:rsidRPr="00205C82">
              <w:rPr>
                <w:rFonts w:eastAsia="PMingLiU"/>
                <w:i/>
                <w:sz w:val="22"/>
                <w:szCs w:val="22"/>
                <w:lang w:eastAsia="zh-TW"/>
              </w:rPr>
              <w:t>1.2. Adresa prebivališta/sjedišta</w:t>
            </w:r>
          </w:p>
        </w:tc>
      </w:tr>
    </w:tbl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A" w:rsidRPr="00205C82" w:rsidRDefault="0079014A">
            <w:pPr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</w:pPr>
          </w:p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  <w:r w:rsidRPr="00205C82">
              <w:rPr>
                <w:rFonts w:eastAsia="PMingLiU"/>
                <w:i/>
                <w:sz w:val="22"/>
                <w:szCs w:val="22"/>
                <w:lang w:eastAsia="zh-TW"/>
              </w:rPr>
              <w:t>1.3.  OIB:                                                                       1.4. MB:</w:t>
            </w:r>
          </w:p>
        </w:tc>
      </w:tr>
    </w:tbl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  <w:r w:rsidRPr="00205C82">
        <w:rPr>
          <w:rFonts w:eastAsia="PMingLiU"/>
          <w:b/>
          <w:i/>
          <w:sz w:val="22"/>
          <w:szCs w:val="22"/>
          <w:lang w:eastAsia="zh-TW"/>
        </w:rPr>
        <w:t xml:space="preserve">2. PODATCI O KORIŠTENJU POTPORA MALE VRIJEDNOSTI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3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  <w:r w:rsidRPr="00205C82">
              <w:rPr>
                <w:rFonts w:eastAsia="PMingLiU"/>
                <w:i/>
                <w:sz w:val="22"/>
                <w:szCs w:val="22"/>
                <w:lang w:eastAsia="zh-TW"/>
              </w:rPr>
              <w:t>2.1. Nije koristio</w:t>
            </w:r>
          </w:p>
        </w:tc>
      </w:tr>
    </w:tbl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18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A" w:rsidRPr="00205C82" w:rsidRDefault="0079014A">
            <w:pPr>
              <w:rPr>
                <w:rFonts w:eastAsia="PMingLiU" w:hint="eastAsia"/>
                <w:i/>
                <w:sz w:val="22"/>
                <w:szCs w:val="22"/>
                <w:lang w:eastAsia="zh-TW"/>
              </w:rPr>
            </w:pPr>
            <w:r w:rsidRPr="00205C82">
              <w:rPr>
                <w:rFonts w:eastAsia="PMingLiU"/>
                <w:i/>
                <w:sz w:val="22"/>
                <w:szCs w:val="22"/>
                <w:lang w:eastAsia="zh-TW"/>
              </w:rPr>
              <w:t>2.2.Koristio- navesti koje vrste potpore ( subvencije, jamstava, sufinanciranje kamata i ostale)</w:t>
            </w:r>
          </w:p>
        </w:tc>
      </w:tr>
    </w:tbl>
    <w:p w:rsidR="0079014A" w:rsidRPr="00205C82" w:rsidRDefault="0079014A" w:rsidP="0079014A">
      <w:pPr>
        <w:rPr>
          <w:rFonts w:eastAsia="PMingLiU" w:hint="eastAsia"/>
          <w:b/>
          <w:i/>
          <w:sz w:val="22"/>
          <w:szCs w:val="22"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15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A" w:rsidRPr="00205C82" w:rsidRDefault="0079014A">
            <w:pPr>
              <w:rPr>
                <w:rFonts w:eastAsia="Times New Roman"/>
                <w:i/>
                <w:sz w:val="22"/>
                <w:szCs w:val="22"/>
                <w:lang w:eastAsia="hr-HR"/>
              </w:rPr>
            </w:pPr>
            <w:r w:rsidRPr="00205C82">
              <w:rPr>
                <w:i/>
                <w:sz w:val="22"/>
                <w:szCs w:val="22"/>
              </w:rPr>
              <w:t>2.3. Naziv institucije ili pravnih osoba koje su odobrile potpore:</w:t>
            </w:r>
          </w:p>
        </w:tc>
      </w:tr>
    </w:tbl>
    <w:p w:rsidR="0079014A" w:rsidRPr="00205C82" w:rsidRDefault="0079014A" w:rsidP="0079014A">
      <w:pPr>
        <w:rPr>
          <w:rFonts w:eastAsia="Times New Roman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4A" w:rsidRPr="00205C82" w:rsidTr="0079014A">
        <w:trPr>
          <w:trHeight w:val="157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A" w:rsidRPr="00205C82" w:rsidRDefault="0079014A">
            <w:pPr>
              <w:rPr>
                <w:rFonts w:hint="eastAsia"/>
                <w:i/>
                <w:sz w:val="22"/>
                <w:szCs w:val="22"/>
              </w:rPr>
            </w:pPr>
            <w:r w:rsidRPr="00205C82">
              <w:rPr>
                <w:i/>
                <w:sz w:val="22"/>
                <w:szCs w:val="22"/>
              </w:rPr>
              <w:t>2.4. Vrijednost i datum korištenja potpore u 2015.,2016. i 2017.:</w:t>
            </w:r>
          </w:p>
        </w:tc>
      </w:tr>
    </w:tbl>
    <w:p w:rsidR="0079014A" w:rsidRPr="00205C82" w:rsidRDefault="0079014A" w:rsidP="0079014A">
      <w:pPr>
        <w:rPr>
          <w:rFonts w:hint="eastAsia"/>
          <w:i/>
          <w:sz w:val="22"/>
          <w:szCs w:val="22"/>
        </w:rPr>
      </w:pPr>
      <w:r w:rsidRPr="00205C82">
        <w:rPr>
          <w:i/>
          <w:sz w:val="22"/>
          <w:szCs w:val="22"/>
        </w:rPr>
        <w:t>Pod kaznenom i materijalnom odgovornošću izjavljujemo da su svi podaci navedeni u ovoj Izjavi istiniti, točni i potpuni.</w:t>
      </w:r>
    </w:p>
    <w:p w:rsidR="0079014A" w:rsidRPr="00205C82" w:rsidRDefault="0079014A" w:rsidP="0079014A">
      <w:pPr>
        <w:rPr>
          <w:rFonts w:hint="eastAsia"/>
          <w:b/>
          <w:i/>
          <w:sz w:val="22"/>
          <w:szCs w:val="22"/>
        </w:rPr>
      </w:pPr>
    </w:p>
    <w:p w:rsidR="0079014A" w:rsidRPr="00205C82" w:rsidRDefault="0079014A" w:rsidP="0079014A">
      <w:pPr>
        <w:rPr>
          <w:rFonts w:hint="eastAsia"/>
          <w:i/>
          <w:sz w:val="22"/>
          <w:szCs w:val="22"/>
        </w:rPr>
      </w:pPr>
      <w:r w:rsidRPr="00205C82">
        <w:rPr>
          <w:i/>
          <w:sz w:val="22"/>
          <w:szCs w:val="22"/>
        </w:rPr>
        <w:t>Nova Gradiška, _____________2017.</w:t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  <w:t>M.P.</w:t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  <w:t xml:space="preserve"> </w:t>
      </w:r>
      <w:bookmarkStart w:id="0" w:name="_GoBack"/>
      <w:bookmarkEnd w:id="0"/>
      <w:r w:rsidRPr="00205C82">
        <w:rPr>
          <w:i/>
          <w:sz w:val="22"/>
          <w:szCs w:val="22"/>
        </w:rPr>
        <w:tab/>
        <w:t xml:space="preserve">Za podnositelja </w:t>
      </w:r>
    </w:p>
    <w:p w:rsidR="0079014A" w:rsidRPr="00205C82" w:rsidRDefault="0079014A" w:rsidP="00205C82">
      <w:pPr>
        <w:jc w:val="center"/>
        <w:rPr>
          <w:rFonts w:hint="eastAsia"/>
          <w:i/>
          <w:sz w:val="22"/>
          <w:szCs w:val="22"/>
        </w:rPr>
      </w:pP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</w:p>
    <w:p w:rsidR="0079014A" w:rsidRPr="00205C82" w:rsidRDefault="0079014A" w:rsidP="0079014A">
      <w:pPr>
        <w:jc w:val="center"/>
        <w:rPr>
          <w:rFonts w:hint="eastAsia"/>
          <w:i/>
          <w:sz w:val="22"/>
          <w:szCs w:val="22"/>
        </w:rPr>
      </w:pPr>
    </w:p>
    <w:p w:rsidR="0079014A" w:rsidRPr="00205C82" w:rsidRDefault="0079014A" w:rsidP="0079014A">
      <w:pPr>
        <w:rPr>
          <w:rFonts w:hint="eastAsia"/>
          <w:b/>
          <w:i/>
          <w:sz w:val="22"/>
          <w:szCs w:val="22"/>
        </w:rPr>
      </w:pP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</w:r>
      <w:r w:rsidRPr="00205C82">
        <w:rPr>
          <w:i/>
          <w:sz w:val="22"/>
          <w:szCs w:val="22"/>
        </w:rPr>
        <w:tab/>
        <w:t xml:space="preserve">                          _____________________</w:t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="00205C82">
        <w:rPr>
          <w:b/>
          <w:i/>
          <w:sz w:val="22"/>
          <w:szCs w:val="22"/>
        </w:rPr>
        <w:t xml:space="preserve">   </w:t>
      </w:r>
    </w:p>
    <w:p w:rsidR="0079014A" w:rsidRPr="00205C82" w:rsidRDefault="0079014A" w:rsidP="0079014A">
      <w:pPr>
        <w:rPr>
          <w:rFonts w:hint="eastAsia"/>
          <w:b/>
          <w:i/>
          <w:sz w:val="22"/>
          <w:szCs w:val="22"/>
        </w:rPr>
      </w:pP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</w:r>
      <w:r w:rsidRPr="00205C82">
        <w:rPr>
          <w:b/>
          <w:i/>
          <w:sz w:val="22"/>
          <w:szCs w:val="22"/>
        </w:rPr>
        <w:tab/>
        <w:t xml:space="preserve">             </w:t>
      </w:r>
      <w:r w:rsidRPr="00205C82">
        <w:rPr>
          <w:b/>
          <w:i/>
          <w:sz w:val="22"/>
          <w:szCs w:val="22"/>
        </w:rPr>
        <w:tab/>
        <w:t xml:space="preserve">     </w:t>
      </w:r>
    </w:p>
    <w:p w:rsidR="0079014A" w:rsidRPr="00205C82" w:rsidRDefault="0079014A" w:rsidP="00742174">
      <w:pPr>
        <w:rPr>
          <w:rFonts w:hint="eastAsia"/>
          <w:i/>
          <w:sz w:val="22"/>
          <w:szCs w:val="22"/>
        </w:rPr>
      </w:pPr>
    </w:p>
    <w:sectPr w:rsidR="0079014A" w:rsidRPr="00205C82" w:rsidSect="005409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2F" w:rsidRDefault="00011F2F" w:rsidP="00536C97">
      <w:pPr>
        <w:rPr>
          <w:rFonts w:hint="eastAsia"/>
        </w:rPr>
      </w:pPr>
      <w:r>
        <w:separator/>
      </w:r>
    </w:p>
  </w:endnote>
  <w:endnote w:type="continuationSeparator" w:id="0">
    <w:p w:rsidR="00011F2F" w:rsidRDefault="00011F2F" w:rsidP="00536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2F" w:rsidRDefault="00011F2F" w:rsidP="00536C97">
      <w:pPr>
        <w:rPr>
          <w:rFonts w:hint="eastAsia"/>
        </w:rPr>
      </w:pPr>
      <w:r>
        <w:separator/>
      </w:r>
    </w:p>
  </w:footnote>
  <w:footnote w:type="continuationSeparator" w:id="0">
    <w:p w:rsidR="00011F2F" w:rsidRDefault="00011F2F" w:rsidP="00536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1D09"/>
    <w:multiLevelType w:val="hybridMultilevel"/>
    <w:tmpl w:val="84DEA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09D8"/>
    <w:multiLevelType w:val="hybridMultilevel"/>
    <w:tmpl w:val="9FBA1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2"/>
    <w:rsid w:val="00011F2F"/>
    <w:rsid w:val="000D3B93"/>
    <w:rsid w:val="00205C82"/>
    <w:rsid w:val="0030392E"/>
    <w:rsid w:val="00316622"/>
    <w:rsid w:val="003967ED"/>
    <w:rsid w:val="00536C97"/>
    <w:rsid w:val="00540914"/>
    <w:rsid w:val="006D2597"/>
    <w:rsid w:val="00742174"/>
    <w:rsid w:val="0079014A"/>
    <w:rsid w:val="00790B48"/>
    <w:rsid w:val="0087300B"/>
    <w:rsid w:val="00A23A6C"/>
    <w:rsid w:val="00A3170D"/>
    <w:rsid w:val="00AF68E9"/>
    <w:rsid w:val="00B120A0"/>
    <w:rsid w:val="00B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ED67-7A39-497F-B27B-A32C3A2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9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hr-BA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C97"/>
    <w:rPr>
      <w:color w:val="0563C1" w:themeColor="hyperlink"/>
      <w:u w:val="single"/>
    </w:rPr>
  </w:style>
  <w:style w:type="paragraph" w:customStyle="1" w:styleId="TableContents">
    <w:name w:val="Table Contents"/>
    <w:basedOn w:val="Normal"/>
    <w:qFormat/>
    <w:rsid w:val="00536C97"/>
    <w:pPr>
      <w:suppressLineNumbers/>
    </w:pPr>
  </w:style>
  <w:style w:type="paragraph" w:customStyle="1" w:styleId="Footnote">
    <w:name w:val="Footnote"/>
    <w:basedOn w:val="Normal"/>
    <w:rsid w:val="00536C9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36C97"/>
    <w:rPr>
      <w:vertAlign w:val="superscript"/>
    </w:rPr>
  </w:style>
  <w:style w:type="paragraph" w:customStyle="1" w:styleId="Normal1">
    <w:name w:val="Normal1"/>
    <w:basedOn w:val="Normal"/>
    <w:rsid w:val="000D3B93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val="hr-HR" w:eastAsia="en-US" w:bidi="ar-SA"/>
    </w:rPr>
  </w:style>
  <w:style w:type="table" w:styleId="Reetkatablice">
    <w:name w:val="Table Grid"/>
    <w:basedOn w:val="Obinatablica"/>
    <w:uiPriority w:val="59"/>
    <w:rsid w:val="000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3A6C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68E9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8E9"/>
    <w:rPr>
      <w:rFonts w:ascii="Segoe UI" w:eastAsia="SimSun" w:hAnsi="Segoe UI" w:cs="Mangal"/>
      <w:color w:val="00000A"/>
      <w:sz w:val="18"/>
      <w:szCs w:val="16"/>
      <w:lang w:val="hr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cp:lastPrinted>2017-03-29T05:11:00Z</cp:lastPrinted>
  <dcterms:created xsi:type="dcterms:W3CDTF">2017-03-27T09:00:00Z</dcterms:created>
  <dcterms:modified xsi:type="dcterms:W3CDTF">2017-03-29T09:32:00Z</dcterms:modified>
</cp:coreProperties>
</file>