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77" w:rsidRPr="00886792" w:rsidRDefault="00C42A77" w:rsidP="005605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Na temelju članka Odluke o sufinanciranju troškova  sudjelovanja poduzetnika s područja Grada Nove Gradiške </w:t>
      </w:r>
      <w:r w:rsidR="00FA7CB8" w:rsidRPr="00886792">
        <w:rPr>
          <w:rFonts w:ascii="Times New Roman" w:hAnsi="Times New Roman" w:cs="Times New Roman"/>
          <w:sz w:val="24"/>
          <w:szCs w:val="24"/>
        </w:rPr>
        <w:t xml:space="preserve"> na domaćim sajmovima u 2017. K</w:t>
      </w:r>
      <w:r w:rsidRPr="00886792">
        <w:rPr>
          <w:rFonts w:ascii="Times New Roman" w:hAnsi="Times New Roman" w:cs="Times New Roman"/>
          <w:sz w:val="24"/>
          <w:szCs w:val="24"/>
        </w:rPr>
        <w:t>lasa: 022-06/17-01/17</w:t>
      </w:r>
      <w:r w:rsidR="00FA7CB8" w:rsidRPr="00886792">
        <w:rPr>
          <w:rFonts w:ascii="Times New Roman" w:hAnsi="Times New Roman" w:cs="Times New Roman"/>
          <w:sz w:val="24"/>
          <w:szCs w:val="24"/>
        </w:rPr>
        <w:t>,  U</w:t>
      </w:r>
      <w:r w:rsidRPr="00886792">
        <w:rPr>
          <w:rFonts w:ascii="Times New Roman" w:hAnsi="Times New Roman" w:cs="Times New Roman"/>
          <w:sz w:val="24"/>
          <w:szCs w:val="24"/>
        </w:rPr>
        <w:t xml:space="preserve">rbroj: 2178/15-02-17-01 od  27.03.2017. </w:t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članka 60. Statuta Grada Nove Gradiške ("Novogradiški glasnik", broj 04/13-pročišćeni tekst), </w:t>
      </w:r>
      <w:r w:rsidRPr="008867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GRADONAČELNIK GRADA NOVE GRADIŠKE</w:t>
      </w:r>
      <w:r w:rsidRPr="008867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67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objavljuje </w:t>
      </w:r>
    </w:p>
    <w:p w:rsidR="00C42A77" w:rsidRPr="00886792" w:rsidRDefault="00C42A77" w:rsidP="00C42A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42A77" w:rsidRPr="00886792" w:rsidRDefault="00C42A77" w:rsidP="00C42A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6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JAVNI POZIV</w:t>
      </w:r>
    </w:p>
    <w:p w:rsidR="00C42A77" w:rsidRPr="00886792" w:rsidRDefault="00C42A77" w:rsidP="00C42A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867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za dodjelu potpora za sufinanciranje  </w:t>
      </w:r>
      <w:r w:rsidRPr="00886792">
        <w:rPr>
          <w:rFonts w:ascii="Times New Roman" w:hAnsi="Times New Roman" w:cs="Times New Roman"/>
          <w:sz w:val="24"/>
          <w:szCs w:val="24"/>
        </w:rPr>
        <w:t>troš</w:t>
      </w:r>
      <w:r w:rsidR="00031AC5" w:rsidRPr="00886792">
        <w:rPr>
          <w:rFonts w:ascii="Times New Roman" w:hAnsi="Times New Roman" w:cs="Times New Roman"/>
          <w:sz w:val="24"/>
          <w:szCs w:val="24"/>
        </w:rPr>
        <w:t xml:space="preserve">kova  sudjelovanja poduzetnika na  području </w:t>
      </w:r>
      <w:r w:rsidRPr="00886792">
        <w:rPr>
          <w:rFonts w:ascii="Times New Roman" w:hAnsi="Times New Roman" w:cs="Times New Roman"/>
          <w:sz w:val="24"/>
          <w:szCs w:val="24"/>
        </w:rPr>
        <w:t xml:space="preserve"> Grada Nove Gradiške  na domaćim sajmovima u 2017</w:t>
      </w:r>
      <w:r w:rsidR="009A1A62" w:rsidRPr="00886792">
        <w:rPr>
          <w:rFonts w:ascii="Times New Roman" w:hAnsi="Times New Roman" w:cs="Times New Roman"/>
          <w:sz w:val="24"/>
          <w:szCs w:val="24"/>
        </w:rPr>
        <w:t>.</w:t>
      </w:r>
    </w:p>
    <w:p w:rsidR="00886792" w:rsidRPr="00886792" w:rsidRDefault="00886792" w:rsidP="00C42A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42A77" w:rsidRPr="00886792" w:rsidRDefault="00C42A77" w:rsidP="008C0D1C">
      <w:pPr>
        <w:pStyle w:val="Odlomakpopisa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88679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PREDMET JAVNOG POZIVA</w:t>
      </w:r>
    </w:p>
    <w:p w:rsidR="00C42A77" w:rsidRPr="00886792" w:rsidRDefault="00C42A77" w:rsidP="00C42A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A7CB8" w:rsidRPr="00886792" w:rsidRDefault="00C42A77" w:rsidP="00C42A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Predmet ovoga </w:t>
      </w:r>
      <w:r w:rsidR="009A1A62"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Javnog poziva je prikupljanje Zahtjeva za dodjelu  </w:t>
      </w:r>
      <w:r w:rsidR="00D13F7B"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potpora </w:t>
      </w:r>
      <w:r w:rsidR="009A1A62"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za sudjelovanje poduzetnika  na domaćim sajmovima  kroz ciljane  </w:t>
      </w:r>
      <w:r w:rsidR="009A1A62" w:rsidRPr="00886792">
        <w:rPr>
          <w:rFonts w:ascii="Times New Roman" w:hAnsi="Times New Roman" w:cs="Times New Roman"/>
          <w:sz w:val="24"/>
          <w:szCs w:val="24"/>
        </w:rPr>
        <w:t xml:space="preserve">nastupe na domaćim sajmovima u svrhu olakšavanja pristupa domećem tržištu i ostvarivanja povoljne tržišne pozicije. </w:t>
      </w:r>
    </w:p>
    <w:p w:rsidR="00D13F7B" w:rsidRPr="00886792" w:rsidRDefault="00C42A77" w:rsidP="00D13F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>Potpora iz prethodnog stavka podrazumijeva nepovratna financijska sredstva odobrena iz Proračuna Grada Nove Gradiške za 2017</w:t>
      </w:r>
      <w:r w:rsidR="00D13F7B"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</w:t>
      </w:r>
      <w:r w:rsidR="00D13F7B" w:rsidRPr="00886792">
        <w:rPr>
          <w:rFonts w:ascii="Times New Roman" w:hAnsi="Times New Roman" w:cs="Times New Roman"/>
          <w:sz w:val="24"/>
          <w:szCs w:val="24"/>
        </w:rPr>
        <w:t xml:space="preserve">poduzetnicima </w:t>
      </w:r>
      <w:r w:rsidR="00031AC5" w:rsidRPr="00886792">
        <w:rPr>
          <w:rFonts w:ascii="Times New Roman" w:hAnsi="Times New Roman" w:cs="Times New Roman"/>
          <w:sz w:val="24"/>
          <w:szCs w:val="24"/>
        </w:rPr>
        <w:t xml:space="preserve"> na  </w:t>
      </w:r>
      <w:r w:rsidR="00D13F7B" w:rsidRPr="00886792">
        <w:rPr>
          <w:rFonts w:ascii="Times New Roman" w:hAnsi="Times New Roman" w:cs="Times New Roman"/>
          <w:sz w:val="24"/>
          <w:szCs w:val="24"/>
        </w:rPr>
        <w:t xml:space="preserve"> područja Grada Nove Gradiške</w:t>
      </w:r>
      <w:r w:rsidR="00031AC5" w:rsidRPr="00886792">
        <w:rPr>
          <w:rFonts w:ascii="Times New Roman" w:hAnsi="Times New Roman" w:cs="Times New Roman"/>
          <w:sz w:val="24"/>
          <w:szCs w:val="24"/>
        </w:rPr>
        <w:t xml:space="preserve"> (u daljnjem tekstu: Grad)</w:t>
      </w:r>
      <w:r w:rsidR="00D13F7B" w:rsidRPr="00886792">
        <w:rPr>
          <w:rFonts w:ascii="Times New Roman" w:hAnsi="Times New Roman" w:cs="Times New Roman"/>
          <w:sz w:val="24"/>
          <w:szCs w:val="24"/>
        </w:rPr>
        <w:t xml:space="preserve"> za sufinanciranje troškova  sudjelovanja na domaćim sajmovima u 2017</w:t>
      </w:r>
      <w:r w:rsidR="00031AC5" w:rsidRPr="00886792">
        <w:rPr>
          <w:rFonts w:ascii="Times New Roman" w:hAnsi="Times New Roman" w:cs="Times New Roman"/>
          <w:sz w:val="24"/>
          <w:szCs w:val="24"/>
        </w:rPr>
        <w:t xml:space="preserve"> (u daljnjem tekstu: potpora)</w:t>
      </w:r>
      <w:r w:rsidR="00D13F7B" w:rsidRPr="00886792">
        <w:rPr>
          <w:rFonts w:ascii="Times New Roman" w:hAnsi="Times New Roman" w:cs="Times New Roman"/>
          <w:sz w:val="24"/>
          <w:szCs w:val="24"/>
        </w:rPr>
        <w:t>.</w:t>
      </w:r>
    </w:p>
    <w:p w:rsidR="00BD1DFA" w:rsidRPr="00886792" w:rsidRDefault="00BD1DFA" w:rsidP="00BD1D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Potpore  iz ovog Javnog poziva dodjeljuju se sukladno </w:t>
      </w:r>
      <w:r w:rsidRPr="00886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pravilima sadržanim u Uredbi Komisije EU br. 1407/2013 od 18.prosinac 2013.godine o primjeni članka 107. i 108. Ugovora o funkcioniranju EU na deminis potpore (Službeni list EU L 352/1).</w:t>
      </w:r>
    </w:p>
    <w:p w:rsidR="00D13F7B" w:rsidRPr="00886792" w:rsidRDefault="00D13F7B" w:rsidP="00D13F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F7B" w:rsidRPr="00886792" w:rsidRDefault="00D13F7B" w:rsidP="008C0D1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792">
        <w:rPr>
          <w:rFonts w:ascii="Times New Roman" w:hAnsi="Times New Roman" w:cs="Times New Roman"/>
          <w:b/>
          <w:bCs/>
          <w:sz w:val="24"/>
          <w:szCs w:val="24"/>
        </w:rPr>
        <w:t>KORISNICI KOJIMA JE JAVNI POZIV NAMJENJEN</w:t>
      </w:r>
      <w:r w:rsidR="00CE6C88" w:rsidRPr="00886792">
        <w:rPr>
          <w:rFonts w:ascii="Times New Roman" w:hAnsi="Times New Roman" w:cs="Times New Roman"/>
          <w:b/>
          <w:bCs/>
          <w:sz w:val="24"/>
          <w:szCs w:val="24"/>
        </w:rPr>
        <w:t xml:space="preserve"> I UVIJETI</w:t>
      </w:r>
      <w:r w:rsidR="00F41FFC" w:rsidRPr="00886792">
        <w:rPr>
          <w:rFonts w:ascii="Times New Roman" w:hAnsi="Times New Roman" w:cs="Times New Roman"/>
          <w:b/>
          <w:bCs/>
          <w:sz w:val="24"/>
          <w:szCs w:val="24"/>
        </w:rPr>
        <w:t xml:space="preserve"> ZA PODNOŠENJE ZAHTJEVA</w:t>
      </w:r>
    </w:p>
    <w:p w:rsidR="000120F9" w:rsidRPr="00886792" w:rsidRDefault="000120F9" w:rsidP="000120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AC5" w:rsidRPr="00886792" w:rsidRDefault="00031AC5" w:rsidP="00F41F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792">
        <w:rPr>
          <w:rFonts w:ascii="Times New Roman" w:hAnsi="Times New Roman" w:cs="Times New Roman"/>
          <w:bCs/>
          <w:sz w:val="24"/>
          <w:szCs w:val="24"/>
        </w:rPr>
        <w:t xml:space="preserve">Korisnici potpore  mogu biti poduzetnici sa sjedištem/prebivalištem u Novoj Gradišci, a koji se sukladno </w:t>
      </w:r>
      <w:r w:rsidRPr="00886792">
        <w:rPr>
          <w:rFonts w:ascii="Times New Roman" w:hAnsi="Times New Roman" w:cs="Times New Roman"/>
          <w:sz w:val="24"/>
          <w:szCs w:val="24"/>
        </w:rPr>
        <w:t xml:space="preserve">Zakonu o poticaju razvoja malog gospodarstva („Narodne novine“, broj </w:t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29/02, 63/07, 53/12, 56/13 i 121/16)  svrstavaju  u </w:t>
      </w:r>
      <w:r w:rsidRPr="00886792">
        <w:rPr>
          <w:rFonts w:ascii="Times New Roman" w:hAnsi="Times New Roman" w:cs="Times New Roman"/>
          <w:sz w:val="24"/>
          <w:szCs w:val="24"/>
        </w:rPr>
        <w:t xml:space="preserve">mikro i male subjekte malog gospodarstva i </w:t>
      </w:r>
      <w:r w:rsidR="000120F9" w:rsidRPr="00886792">
        <w:rPr>
          <w:rFonts w:ascii="Times New Roman" w:hAnsi="Times New Roman" w:cs="Times New Roman"/>
          <w:sz w:val="24"/>
          <w:szCs w:val="24"/>
        </w:rPr>
        <w:t>nosioci</w:t>
      </w:r>
      <w:r w:rsidRPr="00886792">
        <w:rPr>
          <w:rFonts w:ascii="Times New Roman" w:hAnsi="Times New Roman" w:cs="Times New Roman"/>
          <w:sz w:val="24"/>
          <w:szCs w:val="24"/>
        </w:rPr>
        <w:t xml:space="preserve"> OPG-a sa prebivalištem na području Grada</w:t>
      </w:r>
      <w:r w:rsidR="000120F9" w:rsidRPr="00886792">
        <w:rPr>
          <w:rFonts w:ascii="Times New Roman" w:hAnsi="Times New Roman" w:cs="Times New Roman"/>
          <w:sz w:val="24"/>
          <w:szCs w:val="24"/>
        </w:rPr>
        <w:t>.</w:t>
      </w:r>
    </w:p>
    <w:p w:rsidR="00CE6C88" w:rsidRPr="00886792" w:rsidRDefault="00CE6C88" w:rsidP="00F4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1FFC" w:rsidRPr="00886792">
        <w:rPr>
          <w:rFonts w:ascii="Times New Roman" w:hAnsi="Times New Roman" w:cs="Times New Roman"/>
          <w:sz w:val="24"/>
          <w:szCs w:val="24"/>
        </w:rPr>
        <w:t>Zahtjev</w:t>
      </w:r>
      <w:r w:rsidR="00F41FFC" w:rsidRPr="0088679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86792">
        <w:rPr>
          <w:rFonts w:ascii="Times New Roman" w:hAnsi="Times New Roman" w:cs="Times New Roman"/>
          <w:sz w:val="24"/>
          <w:szCs w:val="24"/>
        </w:rPr>
        <w:t xml:space="preserve">mogu podnijeti korisnici iz prethodnog stavaka koji ni po jednoj osnovi nisu dužnici prema Gradu i </w:t>
      </w:r>
      <w:r w:rsidR="00F41FFC" w:rsidRPr="00886792">
        <w:rPr>
          <w:rFonts w:ascii="Times New Roman" w:hAnsi="Times New Roman" w:cs="Times New Roman"/>
          <w:sz w:val="24"/>
          <w:szCs w:val="24"/>
        </w:rPr>
        <w:t xml:space="preserve"> koji </w:t>
      </w:r>
      <w:r w:rsidRPr="00886792">
        <w:rPr>
          <w:rFonts w:ascii="Times New Roman" w:hAnsi="Times New Roman" w:cs="Times New Roman"/>
          <w:sz w:val="24"/>
          <w:szCs w:val="24"/>
        </w:rPr>
        <w:t>nemaju evidentiran dug po osnovi javnih davanja o kojima službenu evidenciju vodi Porezna uprava.</w:t>
      </w:r>
    </w:p>
    <w:p w:rsidR="00F41FFC" w:rsidRPr="00886792" w:rsidRDefault="005605E2" w:rsidP="0056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Pravo na potporu nemaju poduzetnici nad kojima je otvoren stečaj ili su u postupku likvidacije.</w:t>
      </w:r>
    </w:p>
    <w:p w:rsidR="005605E2" w:rsidRPr="00886792" w:rsidRDefault="005605E2" w:rsidP="00560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DFA" w:rsidRPr="00886792" w:rsidRDefault="00BD1DFA" w:rsidP="008C0D1C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886792">
        <w:rPr>
          <w:rFonts w:ascii="Times New Roman" w:hAnsi="Times New Roman" w:cs="Times New Roman"/>
          <w:b/>
          <w:sz w:val="24"/>
          <w:szCs w:val="24"/>
        </w:rPr>
        <w:t xml:space="preserve">IZNOSI POTPORE </w:t>
      </w:r>
    </w:p>
    <w:p w:rsidR="00C42A77" w:rsidRPr="00886792" w:rsidRDefault="00AD5581" w:rsidP="00AD55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8679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Grad Nova Gradiška je </w:t>
      </w:r>
      <w:r w:rsidRPr="00886792">
        <w:rPr>
          <w:rFonts w:ascii="Times New Roman" w:hAnsi="Times New Roman" w:cs="Times New Roman"/>
          <w:bCs/>
          <w:sz w:val="24"/>
          <w:szCs w:val="24"/>
        </w:rPr>
        <w:t>u Proračunu  za 2017.</w:t>
      </w:r>
      <w:r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792">
        <w:rPr>
          <w:rFonts w:ascii="Times New Roman" w:hAnsi="Times New Roman" w:cs="Times New Roman"/>
          <w:bCs/>
          <w:sz w:val="24"/>
          <w:szCs w:val="24"/>
        </w:rPr>
        <w:t>osigurao financijska sredstva u iznosu 80.000,00 kn. za dodjelu bespovratnih potpora.</w:t>
      </w:r>
    </w:p>
    <w:p w:rsidR="00BD1DFA" w:rsidRPr="00886792" w:rsidRDefault="00BD1DFA" w:rsidP="00BD1DF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Iznos  za sufinanciranje troškova sudjelovanja  na domaćim i inozemnim sajmovima po  </w:t>
      </w:r>
      <w:r w:rsidR="009F51D2">
        <w:rPr>
          <w:rFonts w:ascii="Times New Roman" w:hAnsi="Times New Roman" w:cs="Times New Roman"/>
          <w:sz w:val="24"/>
          <w:szCs w:val="24"/>
        </w:rPr>
        <w:t>poduzetniku (</w:t>
      </w:r>
      <w:r w:rsidRPr="00886792">
        <w:rPr>
          <w:rFonts w:ascii="Times New Roman" w:hAnsi="Times New Roman" w:cs="Times New Roman"/>
          <w:sz w:val="24"/>
          <w:szCs w:val="24"/>
        </w:rPr>
        <w:t>korisniku</w:t>
      </w:r>
      <w:r w:rsidR="009F51D2">
        <w:rPr>
          <w:rFonts w:ascii="Times New Roman" w:hAnsi="Times New Roman" w:cs="Times New Roman"/>
          <w:sz w:val="24"/>
          <w:szCs w:val="24"/>
        </w:rPr>
        <w:t>)</w:t>
      </w:r>
      <w:r w:rsidRPr="00886792">
        <w:rPr>
          <w:rFonts w:ascii="Times New Roman" w:hAnsi="Times New Roman" w:cs="Times New Roman"/>
          <w:sz w:val="24"/>
          <w:szCs w:val="24"/>
        </w:rPr>
        <w:t xml:space="preserve"> je najviše  do 4.000,00 kn. </w:t>
      </w:r>
    </w:p>
    <w:p w:rsidR="00BD1DFA" w:rsidRPr="00886792" w:rsidRDefault="009F51D2" w:rsidP="00BD1DF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Poduzetnik (k</w:t>
      </w:r>
      <w:r w:rsidR="00BD1DFA" w:rsidRPr="00886792">
        <w:rPr>
          <w:rFonts w:ascii="Times New Roman" w:hAnsi="Times New Roman" w:cs="Times New Roman"/>
          <w:sz w:val="24"/>
          <w:szCs w:val="24"/>
        </w:rPr>
        <w:t>orisnik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1DFA" w:rsidRPr="00886792">
        <w:rPr>
          <w:rFonts w:ascii="Times New Roman" w:hAnsi="Times New Roman" w:cs="Times New Roman"/>
          <w:sz w:val="24"/>
          <w:szCs w:val="24"/>
        </w:rPr>
        <w:t xml:space="preserve"> može zatražiti sufinanciranje troškova za više sajmova u 2017. ali najviše do iznosa  od 4.000,00 kn. </w:t>
      </w:r>
    </w:p>
    <w:p w:rsidR="00960FE2" w:rsidRPr="00886792" w:rsidRDefault="00960FE2" w:rsidP="0081315A">
      <w:pPr>
        <w:pStyle w:val="Bezproreda"/>
        <w:rPr>
          <w:sz w:val="24"/>
          <w:szCs w:val="24"/>
        </w:rPr>
      </w:pPr>
    </w:p>
    <w:p w:rsidR="005C7C6F" w:rsidRPr="00886792" w:rsidRDefault="00963564" w:rsidP="00886792">
      <w:pPr>
        <w:pStyle w:val="Odlomakpopisa"/>
        <w:numPr>
          <w:ilvl w:val="0"/>
          <w:numId w:val="20"/>
        </w:numPr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92">
        <w:rPr>
          <w:rFonts w:ascii="Times New Roman" w:hAnsi="Times New Roman" w:cs="Times New Roman"/>
          <w:b/>
          <w:sz w:val="24"/>
          <w:szCs w:val="24"/>
        </w:rPr>
        <w:t xml:space="preserve">PRIHVATLJIVI TROŠKOVI </w:t>
      </w:r>
    </w:p>
    <w:p w:rsidR="00963564" w:rsidRPr="00886792" w:rsidRDefault="00963564" w:rsidP="0096356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Prihvatljivi troškovi nastali u tekućoj godini za koju se podnosi prijava:</w:t>
      </w:r>
    </w:p>
    <w:p w:rsidR="005C7C6F" w:rsidRPr="00886792" w:rsidRDefault="005C7C6F" w:rsidP="005C7C6F">
      <w:pPr>
        <w:widowControl w:val="0"/>
        <w:numPr>
          <w:ilvl w:val="0"/>
          <w:numId w:val="1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trošak kotizacije za sudjelovanje na sajmu,</w:t>
      </w:r>
    </w:p>
    <w:p w:rsidR="005C7C6F" w:rsidRPr="00886792" w:rsidRDefault="005C7C6F" w:rsidP="008630CC">
      <w:pPr>
        <w:widowControl w:val="0"/>
        <w:numPr>
          <w:ilvl w:val="0"/>
          <w:numId w:val="1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trošak  zakupa izložbenog prostora</w:t>
      </w:r>
      <w:r w:rsidR="0081315A" w:rsidRPr="00886792">
        <w:rPr>
          <w:rFonts w:ascii="Times New Roman" w:hAnsi="Times New Roman" w:cs="Times New Roman"/>
          <w:sz w:val="24"/>
          <w:szCs w:val="24"/>
        </w:rPr>
        <w:t xml:space="preserve">,  uređenje i </w:t>
      </w:r>
      <w:r w:rsidRPr="00886792">
        <w:rPr>
          <w:rFonts w:ascii="Times New Roman" w:hAnsi="Times New Roman" w:cs="Times New Roman"/>
          <w:sz w:val="24"/>
          <w:szCs w:val="24"/>
        </w:rPr>
        <w:t xml:space="preserve"> </w:t>
      </w:r>
      <w:r w:rsidR="0081315A" w:rsidRPr="00886792">
        <w:rPr>
          <w:rFonts w:ascii="Times New Roman" w:hAnsi="Times New Roman" w:cs="Times New Roman"/>
          <w:sz w:val="24"/>
          <w:szCs w:val="24"/>
        </w:rPr>
        <w:t>opremanje štanda,</w:t>
      </w:r>
    </w:p>
    <w:p w:rsidR="005C7C6F" w:rsidRPr="00886792" w:rsidRDefault="005C7C6F" w:rsidP="005C7C6F">
      <w:pPr>
        <w:widowControl w:val="0"/>
        <w:numPr>
          <w:ilvl w:val="0"/>
          <w:numId w:val="1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uvrštavanje u sajamski katalog</w:t>
      </w:r>
      <w:r w:rsidR="008630CC" w:rsidRPr="00886792">
        <w:rPr>
          <w:rFonts w:ascii="Times New Roman" w:hAnsi="Times New Roman" w:cs="Times New Roman"/>
          <w:sz w:val="24"/>
          <w:szCs w:val="24"/>
        </w:rPr>
        <w:t xml:space="preserve"> i izrada promotivnih materijala</w:t>
      </w:r>
      <w:r w:rsidRPr="00886792">
        <w:rPr>
          <w:rFonts w:ascii="Times New Roman" w:hAnsi="Times New Roman" w:cs="Times New Roman"/>
          <w:sz w:val="24"/>
          <w:szCs w:val="24"/>
        </w:rPr>
        <w:t>.</w:t>
      </w:r>
    </w:p>
    <w:p w:rsidR="00F41FFC" w:rsidRDefault="00F41FFC" w:rsidP="00F4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92" w:rsidRPr="00886792" w:rsidRDefault="00886792" w:rsidP="00F41F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FC" w:rsidRPr="00886792" w:rsidRDefault="00886792" w:rsidP="0088679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1FFC" w:rsidRPr="00886792">
        <w:rPr>
          <w:rFonts w:ascii="Times New Roman" w:hAnsi="Times New Roman" w:cs="Times New Roman"/>
          <w:b/>
          <w:sz w:val="24"/>
          <w:szCs w:val="24"/>
        </w:rPr>
        <w:t>POTREBNA DOKUMENTACIJA</w:t>
      </w:r>
    </w:p>
    <w:p w:rsidR="00F41FFC" w:rsidRPr="00886792" w:rsidRDefault="00F41FFC" w:rsidP="008131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315A" w:rsidRPr="00886792" w:rsidRDefault="00F41FFC" w:rsidP="0081315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Potpore se odobravaju temeljem podnesenih zahtjeva za dodjel</w:t>
      </w:r>
      <w:r w:rsidR="008C0D1C" w:rsidRPr="00886792">
        <w:rPr>
          <w:rFonts w:ascii="Times New Roman" w:hAnsi="Times New Roman" w:cs="Times New Roman"/>
          <w:sz w:val="24"/>
          <w:szCs w:val="24"/>
        </w:rPr>
        <w:t xml:space="preserve">u potpora na propisanom obrascu uz </w:t>
      </w:r>
      <w:r w:rsidR="008570DD" w:rsidRPr="00886792">
        <w:rPr>
          <w:rFonts w:ascii="Times New Roman" w:hAnsi="Times New Roman" w:cs="Times New Roman"/>
          <w:sz w:val="24"/>
          <w:szCs w:val="24"/>
        </w:rPr>
        <w:t xml:space="preserve">slijedeću </w:t>
      </w:r>
      <w:r w:rsidR="008C0D1C" w:rsidRPr="00886792">
        <w:rPr>
          <w:rFonts w:ascii="Times New Roman" w:hAnsi="Times New Roman" w:cs="Times New Roman"/>
          <w:sz w:val="24"/>
          <w:szCs w:val="24"/>
        </w:rPr>
        <w:t>dokumentaciju:</w:t>
      </w:r>
      <w:r w:rsidRPr="0088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FC" w:rsidRPr="00886792" w:rsidRDefault="0081315A" w:rsidP="0081315A">
      <w:pPr>
        <w:pStyle w:val="Bezproreda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</w:t>
      </w:r>
      <w:r w:rsidR="00F41FFC" w:rsidRPr="00886792">
        <w:rPr>
          <w:rFonts w:ascii="Times New Roman" w:hAnsi="Times New Roman" w:cs="Times New Roman"/>
          <w:sz w:val="24"/>
          <w:szCs w:val="24"/>
        </w:rPr>
        <w:t>opunjen obrazac zahtjeva,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izvadak o upisu u odg</w:t>
      </w:r>
      <w:r w:rsidR="008C0D1C" w:rsidRPr="00886792">
        <w:rPr>
          <w:rFonts w:ascii="Times New Roman" w:hAnsi="Times New Roman" w:cs="Times New Roman"/>
          <w:sz w:val="24"/>
          <w:szCs w:val="24"/>
        </w:rPr>
        <w:t xml:space="preserve">ovarajući registar sa vidljivim </w:t>
      </w:r>
      <w:r w:rsidRPr="00886792">
        <w:rPr>
          <w:rFonts w:ascii="Times New Roman" w:hAnsi="Times New Roman" w:cs="Times New Roman"/>
          <w:sz w:val="24"/>
          <w:szCs w:val="24"/>
        </w:rPr>
        <w:t>sjedištem</w:t>
      </w:r>
      <w:r w:rsidR="008C0D1C" w:rsidRPr="00886792">
        <w:rPr>
          <w:rFonts w:ascii="Times New Roman" w:hAnsi="Times New Roman" w:cs="Times New Roman"/>
          <w:sz w:val="24"/>
          <w:szCs w:val="24"/>
        </w:rPr>
        <w:t>/prebivalištem</w:t>
      </w:r>
      <w:r w:rsidRPr="00886792">
        <w:rPr>
          <w:rFonts w:ascii="Times New Roman" w:hAnsi="Times New Roman" w:cs="Times New Roman"/>
          <w:sz w:val="24"/>
          <w:szCs w:val="24"/>
        </w:rPr>
        <w:t xml:space="preserve"> podnositelja zahtjeva,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izjava o korištenim potporama male vrijednosti</w:t>
      </w:r>
      <w:r w:rsidR="008C0D1C" w:rsidRPr="00886792">
        <w:rPr>
          <w:rFonts w:ascii="Times New Roman" w:hAnsi="Times New Roman" w:cs="Times New Roman"/>
          <w:sz w:val="24"/>
          <w:szCs w:val="24"/>
        </w:rPr>
        <w:t>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preslike računa prihvatljivih troškova</w:t>
      </w:r>
      <w:r w:rsidR="008C0D1C" w:rsidRPr="00886792">
        <w:rPr>
          <w:rFonts w:ascii="Times New Roman" w:hAnsi="Times New Roman" w:cs="Times New Roman"/>
          <w:sz w:val="24"/>
          <w:szCs w:val="24"/>
        </w:rPr>
        <w:t>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dokaz o plaćenim prihvatljivim troškovima</w:t>
      </w:r>
      <w:r w:rsidR="008C0D1C" w:rsidRPr="00886792">
        <w:rPr>
          <w:rFonts w:ascii="Times New Roman" w:hAnsi="Times New Roman" w:cs="Times New Roman"/>
          <w:sz w:val="24"/>
          <w:szCs w:val="24"/>
        </w:rPr>
        <w:t>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6792">
        <w:rPr>
          <w:rFonts w:ascii="Times New Roman" w:eastAsia="Times New Roman" w:hAnsi="Times New Roman" w:cs="Times New Roman"/>
          <w:sz w:val="24"/>
          <w:szCs w:val="24"/>
        </w:rPr>
        <w:t>dokaz da su izmirene sve financijske obveze prema Gradu Nova Gradiška,</w:t>
      </w:r>
    </w:p>
    <w:p w:rsidR="00F41FFC" w:rsidRPr="00886792" w:rsidRDefault="00F41FFC" w:rsidP="008C0D1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>dokaz o sudjelovanju  na sajmu (izvješće o sudjelovanju, fotografija i sl.)</w:t>
      </w:r>
      <w:r w:rsidR="008C0D1C" w:rsidRPr="00886792">
        <w:rPr>
          <w:rFonts w:ascii="Times New Roman" w:hAnsi="Times New Roman" w:cs="Times New Roman"/>
          <w:sz w:val="24"/>
          <w:szCs w:val="24"/>
        </w:rPr>
        <w:t>.</w:t>
      </w:r>
    </w:p>
    <w:p w:rsidR="00886792" w:rsidRPr="00886792" w:rsidRDefault="00886792" w:rsidP="00886792">
      <w:pPr>
        <w:pStyle w:val="Bezproreda"/>
      </w:pPr>
    </w:p>
    <w:p w:rsidR="008570DD" w:rsidRPr="00886792" w:rsidRDefault="00960FE2" w:rsidP="008570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67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570DD" w:rsidRPr="00886792">
        <w:rPr>
          <w:rFonts w:ascii="Times New Roman" w:hAnsi="Times New Roman" w:cs="Times New Roman"/>
          <w:b/>
          <w:sz w:val="24"/>
          <w:szCs w:val="24"/>
        </w:rPr>
        <w:t xml:space="preserve">PODNOŠENJE ZAHTJEVA </w:t>
      </w:r>
      <w:r w:rsidR="009C3342" w:rsidRPr="00886792">
        <w:rPr>
          <w:rFonts w:ascii="Times New Roman" w:hAnsi="Times New Roman" w:cs="Times New Roman"/>
          <w:b/>
          <w:sz w:val="24"/>
          <w:szCs w:val="24"/>
        </w:rPr>
        <w:t>I ROKOVI</w:t>
      </w:r>
    </w:p>
    <w:p w:rsidR="009C3342" w:rsidRPr="00886792" w:rsidRDefault="008570DD" w:rsidP="009C33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Zahtjev </w:t>
      </w:r>
      <w:r w:rsidR="00960FE2" w:rsidRPr="00886792">
        <w:rPr>
          <w:rFonts w:ascii="Times New Roman" w:hAnsi="Times New Roman" w:cs="Times New Roman"/>
          <w:sz w:val="24"/>
          <w:szCs w:val="24"/>
        </w:rPr>
        <w:t>za dodjelu bespovratne potpore podnosi se putem obrasca</w:t>
      </w:r>
      <w:r w:rsidRPr="00886792">
        <w:rPr>
          <w:rFonts w:ascii="Times New Roman" w:hAnsi="Times New Roman" w:cs="Times New Roman"/>
          <w:sz w:val="24"/>
          <w:szCs w:val="24"/>
        </w:rPr>
        <w:t xml:space="preserve"> br.1</w:t>
      </w:r>
      <w:r w:rsidR="00960FE2" w:rsidRPr="00886792">
        <w:rPr>
          <w:rFonts w:ascii="Times New Roman" w:hAnsi="Times New Roman" w:cs="Times New Roman"/>
          <w:sz w:val="24"/>
          <w:szCs w:val="24"/>
        </w:rPr>
        <w:t>.</w:t>
      </w:r>
      <w:r w:rsidRPr="00886792">
        <w:rPr>
          <w:rFonts w:ascii="Times New Roman" w:eastAsia="SimSun" w:hAnsi="Times New Roman" w:cs="Times New Roman"/>
          <w:i/>
          <w:sz w:val="24"/>
          <w:szCs w:val="24"/>
          <w:lang w:val="hr-BA" w:eastAsia="zh-CN" w:bidi="hi-IN"/>
        </w:rPr>
        <w:t xml:space="preserve"> „</w:t>
      </w:r>
      <w:r w:rsidRPr="0088679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ZAHTJEV</w:t>
      </w:r>
      <w:r w:rsidRPr="00886792">
        <w:rPr>
          <w:rFonts w:ascii="Times New Roman" w:eastAsia="SimSun" w:hAnsi="Times New Roman" w:cs="Times New Roman"/>
          <w:sz w:val="24"/>
          <w:szCs w:val="24"/>
          <w:lang w:val="hr-BA" w:eastAsia="zh-CN" w:bidi="hi-IN"/>
        </w:rPr>
        <w:t xml:space="preserve"> </w:t>
      </w:r>
      <w:r w:rsidRPr="00886792">
        <w:rPr>
          <w:rFonts w:ascii="Times New Roman" w:eastAsia="SimSun" w:hAnsi="Times New Roman" w:cs="Times New Roman"/>
          <w:bCs/>
          <w:sz w:val="24"/>
          <w:szCs w:val="24"/>
          <w:lang w:val="hr-BA" w:eastAsia="zh-CN" w:bidi="hi-IN"/>
        </w:rPr>
        <w:t>za sufinanciranje troškova sudjelovanja na sajmovima“</w:t>
      </w:r>
      <w:r w:rsidRPr="00886792">
        <w:rPr>
          <w:rFonts w:ascii="Times New Roman" w:eastAsia="SimSun" w:hAnsi="Times New Roman" w:cs="Times New Roman"/>
          <w:sz w:val="24"/>
          <w:szCs w:val="24"/>
          <w:lang w:val="hr-BA" w:eastAsia="zh-CN" w:bidi="hi-IN"/>
        </w:rPr>
        <w:t xml:space="preserve">. </w:t>
      </w:r>
      <w:r w:rsidR="00960FE2" w:rsidRPr="00886792">
        <w:rPr>
          <w:rFonts w:ascii="Times New Roman" w:hAnsi="Times New Roman" w:cs="Times New Roman"/>
          <w:sz w:val="24"/>
          <w:szCs w:val="24"/>
        </w:rPr>
        <w:t xml:space="preserve">Uz ispunjeni </w:t>
      </w:r>
      <w:r w:rsidRPr="00886792">
        <w:rPr>
          <w:rFonts w:ascii="Times New Roman" w:hAnsi="Times New Roman" w:cs="Times New Roman"/>
          <w:sz w:val="24"/>
          <w:szCs w:val="24"/>
        </w:rPr>
        <w:t xml:space="preserve">obrazac </w:t>
      </w:r>
      <w:r w:rsidR="00960FE2" w:rsidRPr="00886792">
        <w:rPr>
          <w:rFonts w:ascii="Times New Roman" w:hAnsi="Times New Roman" w:cs="Times New Roman"/>
          <w:sz w:val="24"/>
          <w:szCs w:val="24"/>
        </w:rPr>
        <w:t xml:space="preserve"> obavezno se podnosi i tražena dokumentacija. </w:t>
      </w:r>
    </w:p>
    <w:p w:rsidR="009C3342" w:rsidRPr="00886792" w:rsidRDefault="009149B7" w:rsidP="009C33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Zahtjevi s propisanom dokumentacijom predaju se </w:t>
      </w:r>
      <w:r w:rsidR="009C3342" w:rsidRPr="00886792">
        <w:rPr>
          <w:rFonts w:ascii="Times New Roman" w:hAnsi="Times New Roman" w:cs="Times New Roman"/>
          <w:sz w:val="24"/>
          <w:szCs w:val="24"/>
        </w:rPr>
        <w:t xml:space="preserve">osobno ili poštom na adresu:  </w:t>
      </w:r>
      <w:r w:rsidR="009C3342" w:rsidRPr="00886792">
        <w:rPr>
          <w:rFonts w:ascii="Times New Roman" w:hAnsi="Times New Roman" w:cs="Times New Roman"/>
          <w:sz w:val="24"/>
          <w:szCs w:val="24"/>
          <w:lang w:eastAsia="hr-HR"/>
        </w:rPr>
        <w:t>Grad Nova Gradiška, Upravni odjel za gospodarstvo, Trg kralja Tomislava 1, s naznakom „Zahtjev za dodjelu potpore – sajmovi“.</w:t>
      </w:r>
    </w:p>
    <w:p w:rsidR="009C3342" w:rsidRPr="00886792" w:rsidRDefault="009C3342" w:rsidP="009C33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86792">
        <w:rPr>
          <w:rFonts w:ascii="Times New Roman" w:hAnsi="Times New Roman" w:cs="Times New Roman"/>
          <w:sz w:val="24"/>
          <w:szCs w:val="24"/>
        </w:rPr>
        <w:t>Nepotpuni zahtjevi neće se razmatrati.</w:t>
      </w:r>
    </w:p>
    <w:p w:rsidR="009C3342" w:rsidRPr="00886792" w:rsidRDefault="009C3342" w:rsidP="009C3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zahtjeva i </w:t>
      </w:r>
      <w:r w:rsidR="00C669B9"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o korištenim potporama male vrijednosti </w:t>
      </w:r>
      <w:r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predmetni</w:t>
      </w:r>
      <w:r w:rsidR="00C669B9"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 poziv mogu </w:t>
      </w:r>
      <w:r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preuzeti na službenoj stranici Grada </w:t>
      </w:r>
      <w:hyperlink r:id="rId7" w:history="1">
        <w:r w:rsidRPr="008867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www.novagradiska.hr</w:t>
        </w:r>
      </w:hyperlink>
      <w:r w:rsidRPr="00886792">
        <w:rPr>
          <w:rFonts w:ascii="Times New Roman" w:eastAsia="Times New Roman" w:hAnsi="Times New Roman" w:cs="Times New Roman"/>
          <w:sz w:val="24"/>
          <w:szCs w:val="24"/>
          <w:lang w:eastAsia="hr-HR"/>
        </w:rPr>
        <w:t>. Ostale informacije mogu se zatražiti na broj   telefona 366-095.</w:t>
      </w:r>
    </w:p>
    <w:p w:rsidR="00C669B9" w:rsidRPr="00886792" w:rsidRDefault="00C669B9" w:rsidP="00C669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6792">
        <w:rPr>
          <w:rFonts w:ascii="Times New Roman" w:hAnsi="Times New Roman" w:cs="Times New Roman"/>
          <w:sz w:val="24"/>
          <w:szCs w:val="24"/>
          <w:lang w:val="pl-PL"/>
        </w:rPr>
        <w:t>Zahtjevi se obrađuju te se o njima odlučuje redosljedom zaprimanja.</w:t>
      </w:r>
    </w:p>
    <w:p w:rsidR="00C669B9" w:rsidRPr="00886792" w:rsidRDefault="00C669B9" w:rsidP="00C66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Odluku o dodjeli potpore donosi </w:t>
      </w:r>
      <w:r w:rsidRPr="00886792">
        <w:rPr>
          <w:rFonts w:ascii="Times New Roman" w:hAnsi="Times New Roman" w:cs="Times New Roman"/>
          <w:sz w:val="24"/>
          <w:szCs w:val="24"/>
          <w:lang w:val="en-US"/>
        </w:rPr>
        <w:t>Gr</w:t>
      </w:r>
      <w:bookmarkStart w:id="0" w:name="_GoBack"/>
      <w:bookmarkEnd w:id="0"/>
      <w:r w:rsidRPr="00886792">
        <w:rPr>
          <w:rFonts w:ascii="Times New Roman" w:hAnsi="Times New Roman" w:cs="Times New Roman"/>
          <w:sz w:val="24"/>
          <w:szCs w:val="24"/>
          <w:lang w:val="en-US"/>
        </w:rPr>
        <w:t>adonačelnik Grada Nove Gradiške uz prethodno mišljenje nadležnog Povjerenstva u roku od 15 dana od dana dostave mišljenja Povjerenstva</w:t>
      </w:r>
      <w:r w:rsidR="009F51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6792">
        <w:rPr>
          <w:rFonts w:ascii="Times New Roman" w:hAnsi="Times New Roman" w:cs="Times New Roman"/>
          <w:sz w:val="24"/>
          <w:szCs w:val="24"/>
          <w:lang w:val="en-US"/>
        </w:rPr>
        <w:t xml:space="preserve"> odnosno najkasnije u roku od 30 dana od dana podnošenja zahtjeva. </w:t>
      </w:r>
    </w:p>
    <w:p w:rsidR="00C669B9" w:rsidRPr="00886792" w:rsidRDefault="00C669B9" w:rsidP="00C669B9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Poduzetnicima kojima budu odobrena bespovratna sredstva, dužni  su potpisati Ugovor o dodjeli potpora za  sufinanciranju troškova sudjelovanja poduzetnika na domaćim sajmovima u 2017. </w:t>
      </w:r>
    </w:p>
    <w:p w:rsidR="00C669B9" w:rsidRPr="00886792" w:rsidRDefault="00C669B9" w:rsidP="00C66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92">
        <w:rPr>
          <w:rFonts w:ascii="Times New Roman" w:hAnsi="Times New Roman" w:cs="Times New Roman"/>
          <w:sz w:val="24"/>
          <w:szCs w:val="24"/>
        </w:rPr>
        <w:t xml:space="preserve">Javni poziv  je otvoren  danom objave </w:t>
      </w:r>
      <w:r w:rsidRPr="008867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na službenoj web stranici Grada i traje </w:t>
      </w:r>
      <w:r w:rsidRPr="00886792">
        <w:rPr>
          <w:rFonts w:ascii="Times New Roman" w:hAnsi="Times New Roman" w:cs="Times New Roman"/>
          <w:sz w:val="24"/>
          <w:szCs w:val="24"/>
        </w:rPr>
        <w:t>do iskorištenja sredstava.</w:t>
      </w:r>
    </w:p>
    <w:p w:rsidR="00C669B9" w:rsidRPr="00886792" w:rsidRDefault="00C669B9" w:rsidP="00C669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REPUBLIKA HRVATSKA</w:t>
      </w:r>
    </w:p>
    <w:p w:rsidR="00C669B9" w:rsidRPr="00886792" w:rsidRDefault="00C669B9" w:rsidP="00C669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b/>
          <w:bCs/>
          <w:sz w:val="24"/>
          <w:szCs w:val="24"/>
          <w:lang w:val="en-US"/>
        </w:rPr>
        <w:t>BRODSKO-POSAVSKA ŽUPANIJA</w:t>
      </w:r>
    </w:p>
    <w:p w:rsidR="00C669B9" w:rsidRPr="00886792" w:rsidRDefault="00C669B9" w:rsidP="00C669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 NOVA GRADIŠKA</w:t>
      </w:r>
    </w:p>
    <w:p w:rsidR="00C669B9" w:rsidRPr="00886792" w:rsidRDefault="00C669B9" w:rsidP="00C669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GRADONAČELNIK</w:t>
      </w:r>
    </w:p>
    <w:p w:rsidR="00C669B9" w:rsidRPr="00886792" w:rsidRDefault="00C669B9" w:rsidP="00886792">
      <w:pPr>
        <w:pStyle w:val="Bezproreda"/>
        <w:rPr>
          <w:sz w:val="24"/>
          <w:szCs w:val="24"/>
          <w:lang w:val="en-US"/>
        </w:rPr>
      </w:pPr>
    </w:p>
    <w:p w:rsidR="00C669B9" w:rsidRPr="00886792" w:rsidRDefault="005605E2" w:rsidP="00C66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sz w:val="24"/>
          <w:szCs w:val="24"/>
          <w:lang w:val="en-US"/>
        </w:rPr>
        <w:t>KLASA: 022-06/17-01</w:t>
      </w:r>
      <w:r w:rsidR="00C669B9" w:rsidRPr="0088679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8679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C669B9" w:rsidRPr="00886792" w:rsidRDefault="00C669B9" w:rsidP="00C66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sz w:val="24"/>
          <w:szCs w:val="24"/>
          <w:lang w:val="en-US"/>
        </w:rPr>
        <w:t>URBROJ: 2178/15-02-17-02</w:t>
      </w:r>
    </w:p>
    <w:p w:rsidR="00C669B9" w:rsidRPr="00886792" w:rsidRDefault="00C669B9" w:rsidP="00C66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92">
        <w:rPr>
          <w:rFonts w:ascii="Times New Roman" w:hAnsi="Times New Roman" w:cs="Times New Roman"/>
          <w:sz w:val="24"/>
          <w:szCs w:val="24"/>
          <w:lang w:val="en-US"/>
        </w:rPr>
        <w:t>Nova Gradiška, 2</w:t>
      </w:r>
      <w:r w:rsidR="005605E2" w:rsidRPr="008867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86792">
        <w:rPr>
          <w:rFonts w:ascii="Times New Roman" w:hAnsi="Times New Roman" w:cs="Times New Roman"/>
          <w:sz w:val="24"/>
          <w:szCs w:val="24"/>
          <w:lang w:val="en-US"/>
        </w:rPr>
        <w:t>.03.2017.</w:t>
      </w:r>
    </w:p>
    <w:p w:rsidR="00C669B9" w:rsidRPr="00886792" w:rsidRDefault="00C669B9" w:rsidP="00C669B9">
      <w:pPr>
        <w:widowControl w:val="0"/>
        <w:autoSpaceDE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867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GRADONAČELNIK </w:t>
      </w:r>
    </w:p>
    <w:p w:rsidR="00C669B9" w:rsidRPr="00886792" w:rsidRDefault="00C669B9" w:rsidP="00C669B9">
      <w:pPr>
        <w:widowControl w:val="0"/>
        <w:autoSpaceDE w:val="0"/>
        <w:spacing w:after="20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867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Vinko Grgić, dipl.ing.arh</w:t>
      </w:r>
      <w:r w:rsidRPr="0088679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C669B9" w:rsidRPr="00886792" w:rsidSect="005605E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E7" w:rsidRDefault="009967E7" w:rsidP="00AD5581">
      <w:pPr>
        <w:spacing w:after="0" w:line="240" w:lineRule="auto"/>
      </w:pPr>
      <w:r>
        <w:separator/>
      </w:r>
    </w:p>
  </w:endnote>
  <w:endnote w:type="continuationSeparator" w:id="0">
    <w:p w:rsidR="009967E7" w:rsidRDefault="009967E7" w:rsidP="00A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E7" w:rsidRDefault="009967E7" w:rsidP="00AD5581">
      <w:pPr>
        <w:spacing w:after="0" w:line="240" w:lineRule="auto"/>
      </w:pPr>
      <w:r>
        <w:separator/>
      </w:r>
    </w:p>
  </w:footnote>
  <w:footnote w:type="continuationSeparator" w:id="0">
    <w:p w:rsidR="009967E7" w:rsidRDefault="009967E7" w:rsidP="00A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69C"/>
    <w:multiLevelType w:val="hybridMultilevel"/>
    <w:tmpl w:val="8D6CD8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D95"/>
    <w:multiLevelType w:val="multilevel"/>
    <w:tmpl w:val="EA8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9763F"/>
    <w:multiLevelType w:val="multilevel"/>
    <w:tmpl w:val="61D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D2934"/>
    <w:multiLevelType w:val="multilevel"/>
    <w:tmpl w:val="BF0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7A66"/>
    <w:multiLevelType w:val="multilevel"/>
    <w:tmpl w:val="E07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52BC5"/>
    <w:multiLevelType w:val="multilevel"/>
    <w:tmpl w:val="C1E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9286D"/>
    <w:multiLevelType w:val="hybridMultilevel"/>
    <w:tmpl w:val="D424EFF0"/>
    <w:lvl w:ilvl="0" w:tplc="041A000F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C04ED0"/>
    <w:multiLevelType w:val="hybridMultilevel"/>
    <w:tmpl w:val="024C830E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</w:rPr>
    </w:lvl>
    <w:lvl w:ilvl="1" w:tplc="041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04493"/>
    <w:multiLevelType w:val="multilevel"/>
    <w:tmpl w:val="E16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7B7C"/>
    <w:multiLevelType w:val="multilevel"/>
    <w:tmpl w:val="2C1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C5947"/>
    <w:multiLevelType w:val="hybridMultilevel"/>
    <w:tmpl w:val="96C233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601DA"/>
    <w:multiLevelType w:val="hybridMultilevel"/>
    <w:tmpl w:val="6E2E55B2"/>
    <w:lvl w:ilvl="0" w:tplc="041A000F">
      <w:numFmt w:val="bullet"/>
      <w:lvlText w:val="-"/>
      <w:lvlJc w:val="left"/>
      <w:pPr>
        <w:ind w:left="1854" w:hanging="360"/>
      </w:pPr>
      <w:rPr>
        <w:rFonts w:ascii="Georgia" w:eastAsia="Georg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3BF1588"/>
    <w:multiLevelType w:val="multilevel"/>
    <w:tmpl w:val="4CE8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C1434"/>
    <w:multiLevelType w:val="multilevel"/>
    <w:tmpl w:val="6ED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C614C"/>
    <w:multiLevelType w:val="multilevel"/>
    <w:tmpl w:val="BF88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36795"/>
    <w:multiLevelType w:val="multilevel"/>
    <w:tmpl w:val="BAFE42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</w:rPr>
    </w:lvl>
  </w:abstractNum>
  <w:abstractNum w:abstractNumId="16">
    <w:nsid w:val="5996057F"/>
    <w:multiLevelType w:val="hybridMultilevel"/>
    <w:tmpl w:val="37A2C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312F4"/>
    <w:multiLevelType w:val="multilevel"/>
    <w:tmpl w:val="7D3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81BF4"/>
    <w:multiLevelType w:val="hybridMultilevel"/>
    <w:tmpl w:val="2342E1F2"/>
    <w:lvl w:ilvl="0" w:tplc="088C51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F55593"/>
    <w:multiLevelType w:val="multilevel"/>
    <w:tmpl w:val="7B2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</w:num>
  <w:num w:numId="17">
    <w:abstractNumId w:val="7"/>
  </w:num>
  <w:num w:numId="18">
    <w:abstractNumId w:val="15"/>
  </w:num>
  <w:num w:numId="19">
    <w:abstractNumId w:val="1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4"/>
    <w:rsid w:val="000120F9"/>
    <w:rsid w:val="00031AC5"/>
    <w:rsid w:val="00150D58"/>
    <w:rsid w:val="00240427"/>
    <w:rsid w:val="003C11BA"/>
    <w:rsid w:val="0040086A"/>
    <w:rsid w:val="004D75BE"/>
    <w:rsid w:val="005605E2"/>
    <w:rsid w:val="005C7C6F"/>
    <w:rsid w:val="00635E75"/>
    <w:rsid w:val="006C277A"/>
    <w:rsid w:val="007D31EB"/>
    <w:rsid w:val="0081315A"/>
    <w:rsid w:val="0083040A"/>
    <w:rsid w:val="008570DD"/>
    <w:rsid w:val="008630CC"/>
    <w:rsid w:val="00885E7C"/>
    <w:rsid w:val="00886792"/>
    <w:rsid w:val="008C0D1C"/>
    <w:rsid w:val="008D0B2E"/>
    <w:rsid w:val="009149B7"/>
    <w:rsid w:val="00960FE2"/>
    <w:rsid w:val="00963564"/>
    <w:rsid w:val="009967E7"/>
    <w:rsid w:val="009A1A62"/>
    <w:rsid w:val="009C3342"/>
    <w:rsid w:val="009F51D2"/>
    <w:rsid w:val="00AD5581"/>
    <w:rsid w:val="00BD1DFA"/>
    <w:rsid w:val="00C42A77"/>
    <w:rsid w:val="00C669B9"/>
    <w:rsid w:val="00C74B74"/>
    <w:rsid w:val="00CE6C88"/>
    <w:rsid w:val="00D13F7B"/>
    <w:rsid w:val="00D703CC"/>
    <w:rsid w:val="00E87DAB"/>
    <w:rsid w:val="00F41FFC"/>
    <w:rsid w:val="00F53CF0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7F44-DB4A-4952-AFCB-C289C33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60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60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0FE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60FE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0FE2"/>
    <w:rPr>
      <w:b/>
      <w:bCs/>
    </w:rPr>
  </w:style>
  <w:style w:type="character" w:customStyle="1" w:styleId="apple-converted-space">
    <w:name w:val="apple-converted-space"/>
    <w:basedOn w:val="Zadanifontodlomka"/>
    <w:rsid w:val="00960FE2"/>
  </w:style>
  <w:style w:type="character" w:styleId="Hiperveza">
    <w:name w:val="Hyperlink"/>
    <w:basedOn w:val="Zadanifontodlomka"/>
    <w:unhideWhenUsed/>
    <w:rsid w:val="00960FE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60FE2"/>
    <w:rPr>
      <w:i/>
      <w:iCs/>
    </w:rPr>
  </w:style>
  <w:style w:type="paragraph" w:styleId="Bezproreda">
    <w:name w:val="No Spacing"/>
    <w:uiPriority w:val="1"/>
    <w:qFormat/>
    <w:rsid w:val="00C42A77"/>
    <w:pPr>
      <w:spacing w:after="0" w:line="240" w:lineRule="auto"/>
    </w:p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D13F7B"/>
    <w:rPr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D13F7B"/>
    <w:pPr>
      <w:spacing w:after="0" w:line="240" w:lineRule="auto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D13F7B"/>
  </w:style>
  <w:style w:type="paragraph" w:styleId="Odlomakpopisa">
    <w:name w:val="List Paragraph"/>
    <w:basedOn w:val="Normal"/>
    <w:uiPriority w:val="34"/>
    <w:qFormat/>
    <w:rsid w:val="00D13F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581"/>
  </w:style>
  <w:style w:type="paragraph" w:styleId="Podnoje">
    <w:name w:val="footer"/>
    <w:basedOn w:val="Normal"/>
    <w:link w:val="PodnojeChar"/>
    <w:uiPriority w:val="99"/>
    <w:unhideWhenUsed/>
    <w:rsid w:val="00AD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581"/>
  </w:style>
  <w:style w:type="paragraph" w:styleId="Tekstbalonia">
    <w:name w:val="Balloon Text"/>
    <w:basedOn w:val="Normal"/>
    <w:link w:val="TekstbaloniaChar"/>
    <w:uiPriority w:val="99"/>
    <w:semiHidden/>
    <w:unhideWhenUsed/>
    <w:rsid w:val="0056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gradi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21</cp:revision>
  <cp:lastPrinted>2017-03-29T06:19:00Z</cp:lastPrinted>
  <dcterms:created xsi:type="dcterms:W3CDTF">2017-03-24T10:17:00Z</dcterms:created>
  <dcterms:modified xsi:type="dcterms:W3CDTF">2017-03-29T07:26:00Z</dcterms:modified>
</cp:coreProperties>
</file>